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FC" w:rsidRPr="003321D9" w:rsidRDefault="00B07075" w:rsidP="00096A59">
      <w:pPr>
        <w:pStyle w:val="NormalWeb"/>
        <w:shd w:val="clear" w:color="auto" w:fill="FFFFFF"/>
        <w:tabs>
          <w:tab w:val="left" w:pos="210"/>
          <w:tab w:val="left" w:pos="2655"/>
        </w:tabs>
        <w:spacing w:after="0" w:line="240" w:lineRule="auto"/>
        <w:textAlignment w:val="baseline"/>
        <w:rPr>
          <w:rFonts w:ascii="inherit" w:hAnsi="inherit" w:cs="Open Sans"/>
          <w:b/>
          <w:bCs/>
          <w:i/>
          <w:iCs/>
          <w:color w:val="4472C4"/>
          <w:sz w:val="36"/>
          <w:szCs w:val="36"/>
          <w:bdr w:val="none" w:sz="0" w:space="0" w:color="auto" w:frame="1"/>
          <w:shd w:val="clear" w:color="auto" w:fill="FFFFFF"/>
          <w:lang w:val="fr-FR"/>
        </w:rPr>
      </w:pPr>
      <w:r w:rsidRPr="00096A59">
        <w:rPr>
          <w:noProof/>
        </w:rPr>
        <w:drawing>
          <wp:inline distT="0" distB="0" distL="0" distR="0">
            <wp:extent cx="63627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548640"/>
                    </a:xfrm>
                    <a:prstGeom prst="rect">
                      <a:avLst/>
                    </a:prstGeom>
                    <a:noFill/>
                    <a:ln>
                      <a:noFill/>
                    </a:ln>
                  </pic:spPr>
                </pic:pic>
              </a:graphicData>
            </a:graphic>
          </wp:inline>
        </w:drawing>
      </w:r>
      <w:r w:rsidR="00096A59" w:rsidRPr="003321D9">
        <w:rPr>
          <w:rFonts w:ascii="inherit" w:hAnsi="inherit" w:cs="Open Sans"/>
          <w:b/>
          <w:bCs/>
          <w:i/>
          <w:iCs/>
          <w:color w:val="4472C4"/>
          <w:sz w:val="36"/>
          <w:szCs w:val="36"/>
          <w:bdr w:val="none" w:sz="0" w:space="0" w:color="auto" w:frame="1"/>
          <w:shd w:val="clear" w:color="auto" w:fill="FFFFFF"/>
          <w:lang w:val="fr-FR"/>
        </w:rPr>
        <w:t xml:space="preserve">       </w:t>
      </w:r>
      <w:r w:rsidRPr="003321D9">
        <w:rPr>
          <w:rFonts w:ascii="inherit" w:hAnsi="inherit" w:cs="Open Sans"/>
          <w:b/>
          <w:bCs/>
          <w:i/>
          <w:iCs/>
          <w:noProof/>
          <w:color w:val="4472C4"/>
          <w:sz w:val="36"/>
          <w:szCs w:val="36"/>
          <w:bdr w:val="none" w:sz="0" w:space="0" w:color="auto" w:frame="1"/>
          <w:shd w:val="clear" w:color="auto" w:fill="FFFFFF"/>
        </w:rPr>
        <w:drawing>
          <wp:inline distT="0" distB="0" distL="0" distR="0">
            <wp:extent cx="1164590" cy="499745"/>
            <wp:effectExtent l="0" t="0" r="0" b="0"/>
            <wp:docPr id="1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4590" cy="499745"/>
                    </a:xfrm>
                    <a:prstGeom prst="rect">
                      <a:avLst/>
                    </a:prstGeom>
                    <a:noFill/>
                  </pic:spPr>
                </pic:pic>
              </a:graphicData>
            </a:graphic>
          </wp:inline>
        </w:drawing>
      </w:r>
      <w:r w:rsidR="00096A59" w:rsidRPr="003321D9">
        <w:rPr>
          <w:rFonts w:ascii="inherit" w:hAnsi="inherit" w:cs="Open Sans"/>
          <w:b/>
          <w:bCs/>
          <w:i/>
          <w:iCs/>
          <w:color w:val="4472C4"/>
          <w:sz w:val="36"/>
          <w:szCs w:val="36"/>
          <w:bdr w:val="none" w:sz="0" w:space="0" w:color="auto" w:frame="1"/>
          <w:shd w:val="clear" w:color="auto" w:fill="FFFFFF"/>
          <w:lang w:val="fr-FR"/>
        </w:rPr>
        <w:tab/>
        <w:t xml:space="preserve">     </w:t>
      </w:r>
      <w:r w:rsidRPr="003321D9">
        <w:rPr>
          <w:rFonts w:ascii="inherit" w:hAnsi="inherit" w:cs="Open Sans"/>
          <w:b/>
          <w:bCs/>
          <w:i/>
          <w:iCs/>
          <w:noProof/>
          <w:color w:val="4472C4"/>
          <w:sz w:val="36"/>
          <w:szCs w:val="36"/>
          <w:bdr w:val="none" w:sz="0" w:space="0" w:color="auto" w:frame="1"/>
          <w:shd w:val="clear" w:color="auto" w:fill="FFFFFF"/>
        </w:rPr>
        <w:drawing>
          <wp:inline distT="0" distB="0" distL="0" distR="0">
            <wp:extent cx="1195070" cy="469265"/>
            <wp:effectExtent l="0" t="0" r="0" b="698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070" cy="469265"/>
                    </a:xfrm>
                    <a:prstGeom prst="rect">
                      <a:avLst/>
                    </a:prstGeom>
                    <a:noFill/>
                  </pic:spPr>
                </pic:pic>
              </a:graphicData>
            </a:graphic>
          </wp:inline>
        </w:drawing>
      </w:r>
      <w:r w:rsidR="00096A59" w:rsidRPr="003321D9">
        <w:rPr>
          <w:rFonts w:ascii="inherit" w:hAnsi="inherit" w:cs="Open Sans"/>
          <w:b/>
          <w:bCs/>
          <w:i/>
          <w:iCs/>
          <w:color w:val="4472C4"/>
          <w:sz w:val="36"/>
          <w:szCs w:val="36"/>
          <w:bdr w:val="none" w:sz="0" w:space="0" w:color="auto" w:frame="1"/>
          <w:shd w:val="clear" w:color="auto" w:fill="FFFFFF"/>
          <w:lang w:val="fr-FR"/>
        </w:rPr>
        <w:t xml:space="preserve">          </w:t>
      </w:r>
      <w:r w:rsidRPr="003321D9">
        <w:rPr>
          <w:rFonts w:ascii="inherit" w:hAnsi="inherit" w:cs="Open Sans"/>
          <w:b/>
          <w:bCs/>
          <w:i/>
          <w:iCs/>
          <w:noProof/>
          <w:color w:val="4472C4"/>
          <w:sz w:val="36"/>
          <w:szCs w:val="36"/>
          <w:bdr w:val="none" w:sz="0" w:space="0" w:color="auto" w:frame="1"/>
          <w:shd w:val="clear" w:color="auto" w:fill="FFFFFF"/>
        </w:rPr>
        <w:drawing>
          <wp:inline distT="0" distB="0" distL="0" distR="0">
            <wp:extent cx="1762125" cy="597535"/>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inline>
        </w:drawing>
      </w:r>
    </w:p>
    <w:p w:rsidR="00096A59" w:rsidRPr="003321D9" w:rsidRDefault="00096A59" w:rsidP="00B36C37">
      <w:pPr>
        <w:pStyle w:val="NormalWeb"/>
        <w:shd w:val="clear" w:color="auto" w:fill="FFFFFF"/>
        <w:spacing w:after="0" w:line="240" w:lineRule="auto"/>
        <w:jc w:val="center"/>
        <w:textAlignment w:val="baseline"/>
        <w:rPr>
          <w:rFonts w:ascii="inherit" w:hAnsi="inherit" w:cs="Open Sans"/>
          <w:b/>
          <w:bCs/>
          <w:i/>
          <w:iCs/>
          <w:color w:val="4472C4"/>
          <w:sz w:val="36"/>
          <w:szCs w:val="36"/>
          <w:bdr w:val="none" w:sz="0" w:space="0" w:color="auto" w:frame="1"/>
          <w:shd w:val="clear" w:color="auto" w:fill="FFFFFF"/>
          <w:lang w:val="fr-FR"/>
        </w:rPr>
      </w:pPr>
    </w:p>
    <w:p w:rsidR="002D536B" w:rsidRPr="001833ED" w:rsidRDefault="002467CD" w:rsidP="00B36C37">
      <w:pPr>
        <w:pStyle w:val="NormalWeb"/>
        <w:shd w:val="clear" w:color="auto" w:fill="FFFFFF"/>
        <w:spacing w:after="0" w:line="240" w:lineRule="auto"/>
        <w:jc w:val="center"/>
        <w:textAlignment w:val="baseline"/>
        <w:rPr>
          <w:b/>
          <w:bCs/>
          <w:sz w:val="28"/>
          <w:szCs w:val="28"/>
          <w:bdr w:val="none" w:sz="0" w:space="0" w:color="auto" w:frame="1"/>
          <w:shd w:val="clear" w:color="auto" w:fill="FFFFFF"/>
          <w:lang w:val="fr-FR"/>
        </w:rPr>
      </w:pPr>
      <w:r w:rsidRPr="001833ED">
        <w:rPr>
          <w:b/>
          <w:bCs/>
          <w:sz w:val="28"/>
          <w:szCs w:val="28"/>
          <w:bdr w:val="none" w:sz="0" w:space="0" w:color="auto" w:frame="1"/>
          <w:shd w:val="clear" w:color="auto" w:fill="FFFFFF"/>
          <w:lang w:val="fr-FR"/>
        </w:rPr>
        <w:t>REGULAMENT DE APLICARE LA PROGRAMUL</w:t>
      </w:r>
      <w:r w:rsidRPr="001833ED">
        <w:rPr>
          <w:b/>
          <w:bCs/>
          <w:sz w:val="28"/>
          <w:szCs w:val="28"/>
          <w:bdr w:val="none" w:sz="0" w:space="0" w:color="auto" w:frame="1"/>
          <w:shd w:val="clear" w:color="auto" w:fill="FFFFFF"/>
          <w:lang w:val="fr-FR"/>
        </w:rPr>
        <w:br/>
      </w:r>
      <w:r w:rsidR="002D536B" w:rsidRPr="001833ED">
        <w:rPr>
          <w:b/>
          <w:bCs/>
          <w:sz w:val="28"/>
          <w:szCs w:val="28"/>
          <w:bdr w:val="none" w:sz="0" w:space="0" w:color="auto" w:frame="1"/>
          <w:shd w:val="clear" w:color="auto" w:fill="FFFFFF"/>
          <w:lang w:val="fr-FR"/>
        </w:rPr>
        <w:t>DIASPORA ENGAGEMENT HUB</w:t>
      </w:r>
      <w:r w:rsidR="00DF09BE" w:rsidRPr="001833ED">
        <w:rPr>
          <w:b/>
          <w:bCs/>
          <w:sz w:val="28"/>
          <w:szCs w:val="28"/>
          <w:bdr w:val="none" w:sz="0" w:space="0" w:color="auto" w:frame="1"/>
          <w:shd w:val="clear" w:color="auto" w:fill="FFFFFF"/>
          <w:lang w:val="fr-FR"/>
        </w:rPr>
        <w:t xml:space="preserve"> (DEH)</w:t>
      </w:r>
      <w:r w:rsidR="001833ED">
        <w:rPr>
          <w:b/>
          <w:bCs/>
          <w:sz w:val="28"/>
          <w:szCs w:val="28"/>
          <w:bdr w:val="none" w:sz="0" w:space="0" w:color="auto" w:frame="1"/>
          <w:shd w:val="clear" w:color="auto" w:fill="FFFFFF"/>
          <w:lang w:val="fr-FR"/>
        </w:rPr>
        <w:t xml:space="preserve"> </w:t>
      </w:r>
    </w:p>
    <w:p w:rsidR="00192BFF" w:rsidRPr="000067FB" w:rsidRDefault="00192BFF" w:rsidP="00B36C37">
      <w:pPr>
        <w:pStyle w:val="NormalWeb"/>
        <w:shd w:val="clear" w:color="auto" w:fill="FFFFFF"/>
        <w:spacing w:after="0" w:line="240" w:lineRule="auto"/>
        <w:jc w:val="center"/>
        <w:textAlignment w:val="baseline"/>
        <w:rPr>
          <w:b/>
          <w:bCs/>
          <w:sz w:val="36"/>
          <w:szCs w:val="36"/>
          <w:bdr w:val="none" w:sz="0" w:space="0" w:color="auto" w:frame="1"/>
          <w:shd w:val="clear" w:color="auto" w:fill="FFFFFF"/>
          <w:lang w:val="fr-FR"/>
        </w:rPr>
      </w:pPr>
    </w:p>
    <w:p w:rsidR="00075F4C" w:rsidRPr="0088488C" w:rsidRDefault="000836E8" w:rsidP="00075F4C">
      <w:pPr>
        <w:spacing w:after="0" w:line="240" w:lineRule="auto"/>
        <w:jc w:val="both"/>
        <w:rPr>
          <w:rFonts w:ascii="Times New Roman" w:hAnsi="Times New Roman"/>
          <w:color w:val="000000"/>
          <w:sz w:val="28"/>
          <w:szCs w:val="28"/>
          <w:lang w:val="ro-RO" w:eastAsia="ru-RU"/>
        </w:rPr>
      </w:pPr>
      <w:r w:rsidRPr="000067FB">
        <w:rPr>
          <w:rFonts w:ascii="Times New Roman" w:hAnsi="Times New Roman"/>
          <w:b/>
          <w:iCs/>
          <w:sz w:val="28"/>
          <w:szCs w:val="28"/>
          <w:lang w:val="ro-RO"/>
        </w:rPr>
        <w:t>Diaspora Engagement Hub</w:t>
      </w:r>
      <w:r w:rsidRPr="00075F4C">
        <w:rPr>
          <w:rFonts w:ascii="Times New Roman" w:hAnsi="Times New Roman"/>
          <w:sz w:val="28"/>
          <w:szCs w:val="28"/>
          <w:lang w:val="ro-RO"/>
        </w:rPr>
        <w:t xml:space="preserve"> este un program guvernamental </w:t>
      </w:r>
      <w:r w:rsidR="00AD2C15" w:rsidRPr="00075F4C">
        <w:rPr>
          <w:rFonts w:ascii="Times New Roman" w:hAnsi="Times New Roman"/>
          <w:sz w:val="28"/>
          <w:szCs w:val="28"/>
          <w:lang w:val="ro-RO"/>
        </w:rPr>
        <w:t xml:space="preserve">de granturi tematice </w:t>
      </w:r>
      <w:r w:rsidRPr="00075F4C">
        <w:rPr>
          <w:rFonts w:ascii="Times New Roman" w:hAnsi="Times New Roman"/>
          <w:sz w:val="28"/>
          <w:szCs w:val="28"/>
          <w:lang w:val="ro-RO"/>
        </w:rPr>
        <w:t>destinat</w:t>
      </w:r>
      <w:r w:rsidR="00AD2C15" w:rsidRPr="00075F4C">
        <w:rPr>
          <w:rFonts w:ascii="Times New Roman" w:hAnsi="Times New Roman"/>
          <w:sz w:val="28"/>
          <w:szCs w:val="28"/>
          <w:lang w:val="ro-RO"/>
        </w:rPr>
        <w:t xml:space="preserve"> </w:t>
      </w:r>
      <w:r w:rsidR="001B7065" w:rsidRPr="00075F4C">
        <w:rPr>
          <w:rFonts w:ascii="Times New Roman" w:hAnsi="Times New Roman"/>
          <w:sz w:val="28"/>
          <w:szCs w:val="28"/>
          <w:lang w:val="ro-RO"/>
        </w:rPr>
        <w:t>cetățenilor origina</w:t>
      </w:r>
      <w:r w:rsidR="001A7A76" w:rsidRPr="00075F4C">
        <w:rPr>
          <w:rFonts w:ascii="Times New Roman" w:hAnsi="Times New Roman"/>
          <w:sz w:val="28"/>
          <w:szCs w:val="28"/>
          <w:lang w:val="ro-RO"/>
        </w:rPr>
        <w:t>r</w:t>
      </w:r>
      <w:r w:rsidR="001B7065" w:rsidRPr="00075F4C">
        <w:rPr>
          <w:rFonts w:ascii="Times New Roman" w:hAnsi="Times New Roman"/>
          <w:sz w:val="28"/>
          <w:szCs w:val="28"/>
          <w:lang w:val="ro-RO"/>
        </w:rPr>
        <w:t>i din Republica Moldova aflați peste hotare</w:t>
      </w:r>
      <w:r w:rsidRPr="00075F4C">
        <w:rPr>
          <w:rFonts w:ascii="Times New Roman" w:hAnsi="Times New Roman"/>
          <w:sz w:val="28"/>
          <w:szCs w:val="28"/>
          <w:lang w:val="ro-RO"/>
        </w:rPr>
        <w:t xml:space="preserve">, implementat de </w:t>
      </w:r>
      <w:r w:rsidR="000067FB">
        <w:rPr>
          <w:rFonts w:ascii="Times New Roman" w:hAnsi="Times New Roman"/>
          <w:sz w:val="28"/>
          <w:szCs w:val="28"/>
          <w:lang w:val="ro-RO"/>
        </w:rPr>
        <w:t xml:space="preserve">către </w:t>
      </w:r>
      <w:r w:rsidR="00E02000" w:rsidRPr="00075F4C">
        <w:rPr>
          <w:rFonts w:ascii="Times New Roman" w:hAnsi="Times New Roman"/>
          <w:sz w:val="28"/>
          <w:szCs w:val="28"/>
          <w:lang w:val="ro-RO"/>
        </w:rPr>
        <w:t xml:space="preserve">Cancelaria de Stat prin intermediul </w:t>
      </w:r>
      <w:r w:rsidRPr="00075F4C">
        <w:rPr>
          <w:rFonts w:ascii="Times New Roman" w:hAnsi="Times New Roman"/>
          <w:sz w:val="28"/>
          <w:szCs w:val="28"/>
          <w:lang w:val="ro-RO"/>
        </w:rPr>
        <w:t>Biroul</w:t>
      </w:r>
      <w:r w:rsidR="00E02000" w:rsidRPr="00075F4C">
        <w:rPr>
          <w:rFonts w:ascii="Times New Roman" w:hAnsi="Times New Roman"/>
          <w:sz w:val="28"/>
          <w:szCs w:val="28"/>
          <w:lang w:val="ro-RO"/>
        </w:rPr>
        <w:t>ui</w:t>
      </w:r>
      <w:r w:rsidRPr="00075F4C">
        <w:rPr>
          <w:rFonts w:ascii="Times New Roman" w:hAnsi="Times New Roman"/>
          <w:sz w:val="28"/>
          <w:szCs w:val="28"/>
          <w:lang w:val="ro-RO"/>
        </w:rPr>
        <w:t xml:space="preserve"> </w:t>
      </w:r>
      <w:r w:rsidR="00B1597F" w:rsidRPr="00075F4C">
        <w:rPr>
          <w:rFonts w:ascii="Times New Roman" w:hAnsi="Times New Roman"/>
          <w:sz w:val="28"/>
          <w:szCs w:val="28"/>
          <w:lang w:val="ro-RO"/>
        </w:rPr>
        <w:t>R</w:t>
      </w:r>
      <w:r w:rsidRPr="00075F4C">
        <w:rPr>
          <w:rFonts w:ascii="Times New Roman" w:hAnsi="Times New Roman"/>
          <w:sz w:val="28"/>
          <w:szCs w:val="28"/>
          <w:lang w:val="ro-RO"/>
        </w:rPr>
        <w:t>ela</w:t>
      </w:r>
      <w:r w:rsidR="00B80AE0" w:rsidRPr="00075F4C">
        <w:rPr>
          <w:rFonts w:ascii="Times New Roman" w:hAnsi="Times New Roman"/>
          <w:sz w:val="28"/>
          <w:szCs w:val="28"/>
          <w:lang w:val="ro-RO"/>
        </w:rPr>
        <w:t>ț</w:t>
      </w:r>
      <w:r w:rsidRPr="00075F4C">
        <w:rPr>
          <w:rFonts w:ascii="Times New Roman" w:hAnsi="Times New Roman"/>
          <w:sz w:val="28"/>
          <w:szCs w:val="28"/>
          <w:lang w:val="ro-RO"/>
        </w:rPr>
        <w:t xml:space="preserve">ii cu </w:t>
      </w:r>
      <w:r w:rsidR="00B1597F" w:rsidRPr="00075F4C">
        <w:rPr>
          <w:rFonts w:ascii="Times New Roman" w:hAnsi="Times New Roman"/>
          <w:sz w:val="28"/>
          <w:szCs w:val="28"/>
          <w:lang w:val="ro-RO"/>
        </w:rPr>
        <w:t>D</w:t>
      </w:r>
      <w:r w:rsidRPr="00075F4C">
        <w:rPr>
          <w:rFonts w:ascii="Times New Roman" w:hAnsi="Times New Roman"/>
          <w:sz w:val="28"/>
          <w:szCs w:val="28"/>
          <w:lang w:val="ro-RO"/>
        </w:rPr>
        <w:t>ia</w:t>
      </w:r>
      <w:r w:rsidR="00B80AE0" w:rsidRPr="00075F4C">
        <w:rPr>
          <w:rFonts w:ascii="Times New Roman" w:hAnsi="Times New Roman"/>
          <w:sz w:val="28"/>
          <w:szCs w:val="28"/>
          <w:lang w:val="ro-RO"/>
        </w:rPr>
        <w:t>s</w:t>
      </w:r>
      <w:r w:rsidRPr="00075F4C">
        <w:rPr>
          <w:rFonts w:ascii="Times New Roman" w:hAnsi="Times New Roman"/>
          <w:sz w:val="28"/>
          <w:szCs w:val="28"/>
          <w:lang w:val="ro-RO"/>
        </w:rPr>
        <w:t>pora</w:t>
      </w:r>
      <w:r w:rsidR="00B80AE0" w:rsidRPr="00075F4C">
        <w:rPr>
          <w:rFonts w:ascii="Times New Roman" w:hAnsi="Times New Roman"/>
          <w:sz w:val="28"/>
          <w:szCs w:val="28"/>
          <w:lang w:val="ro-RO"/>
        </w:rPr>
        <w:t xml:space="preserve"> în cadrul proiectului ,,Consolidarea cadrului instituțional al Republicii Moldova în domeniul migrației și </w:t>
      </w:r>
      <w:r w:rsidR="00BF526D" w:rsidRPr="00075F4C">
        <w:rPr>
          <w:rFonts w:ascii="Times New Roman" w:hAnsi="Times New Roman"/>
          <w:sz w:val="28"/>
          <w:szCs w:val="28"/>
          <w:lang w:val="ro-RO"/>
        </w:rPr>
        <w:t>dezvoltării</w:t>
      </w:r>
      <w:r w:rsidR="00BF526D" w:rsidRPr="00075F4C">
        <w:rPr>
          <w:rFonts w:ascii="Times New Roman" w:hAnsi="Times New Roman"/>
          <w:sz w:val="28"/>
          <w:szCs w:val="28"/>
          <w:lang w:val="fr-FR"/>
        </w:rPr>
        <w:t>”</w:t>
      </w:r>
      <w:r w:rsidR="00E02000" w:rsidRPr="00075F4C">
        <w:rPr>
          <w:rFonts w:ascii="Times New Roman" w:hAnsi="Times New Roman"/>
          <w:sz w:val="28"/>
          <w:szCs w:val="28"/>
          <w:lang w:val="ro-RO"/>
        </w:rPr>
        <w:t>,</w:t>
      </w:r>
      <w:r w:rsidR="00B80AE0" w:rsidRPr="00075F4C">
        <w:rPr>
          <w:rFonts w:ascii="Times New Roman" w:hAnsi="Times New Roman"/>
          <w:sz w:val="28"/>
          <w:szCs w:val="28"/>
          <w:lang w:val="ro-RO"/>
        </w:rPr>
        <w:t xml:space="preserve"> finanțat de </w:t>
      </w:r>
      <w:r w:rsidR="00E02000" w:rsidRPr="00075F4C">
        <w:rPr>
          <w:rFonts w:ascii="Times New Roman" w:hAnsi="Times New Roman"/>
          <w:sz w:val="28"/>
          <w:szCs w:val="28"/>
          <w:lang w:val="ro-RO"/>
        </w:rPr>
        <w:t xml:space="preserve">către </w:t>
      </w:r>
      <w:r w:rsidR="00B80AE0" w:rsidRPr="00075F4C">
        <w:rPr>
          <w:rFonts w:ascii="Times New Roman" w:hAnsi="Times New Roman"/>
          <w:sz w:val="28"/>
          <w:szCs w:val="28"/>
          <w:lang w:val="ro-RO"/>
        </w:rPr>
        <w:t>Agenția Elvețiană pentru Dezvoltare și Cooperare</w:t>
      </w:r>
      <w:r w:rsidR="00075F4C" w:rsidRPr="00075F4C">
        <w:rPr>
          <w:rFonts w:ascii="Times New Roman" w:hAnsi="Times New Roman"/>
          <w:sz w:val="28"/>
          <w:szCs w:val="28"/>
          <w:lang w:val="ro-RO"/>
        </w:rPr>
        <w:t xml:space="preserve">, </w:t>
      </w:r>
      <w:r w:rsidR="00075F4C" w:rsidRPr="0088488C">
        <w:rPr>
          <w:rFonts w:ascii="Times New Roman" w:hAnsi="Times New Roman"/>
          <w:color w:val="000000"/>
          <w:sz w:val="28"/>
          <w:szCs w:val="28"/>
          <w:lang w:val="ro-RO" w:eastAsia="ru-RU"/>
        </w:rPr>
        <w:t>încep</w:t>
      </w:r>
      <w:r w:rsidR="001561E0">
        <w:rPr>
          <w:rFonts w:ascii="Times New Roman" w:hAnsi="Times New Roman"/>
          <w:color w:val="000000"/>
          <w:sz w:val="28"/>
          <w:szCs w:val="28"/>
          <w:lang w:val="ro-RO" w:eastAsia="ru-RU"/>
        </w:rPr>
        <w:t>â</w:t>
      </w:r>
      <w:r w:rsidR="00075F4C" w:rsidRPr="0088488C">
        <w:rPr>
          <w:rFonts w:ascii="Times New Roman" w:hAnsi="Times New Roman"/>
          <w:color w:val="000000"/>
          <w:sz w:val="28"/>
          <w:szCs w:val="28"/>
          <w:lang w:val="ro-RO" w:eastAsia="ru-RU"/>
        </w:rPr>
        <w:t>nd cu anul 2016.</w:t>
      </w:r>
    </w:p>
    <w:p w:rsidR="00E4564E" w:rsidRDefault="00E4564E" w:rsidP="00075F4C">
      <w:pPr>
        <w:pStyle w:val="NormalWeb"/>
        <w:shd w:val="clear" w:color="auto" w:fill="FFFFFF"/>
        <w:spacing w:after="0" w:line="240" w:lineRule="auto"/>
        <w:jc w:val="both"/>
        <w:textAlignment w:val="baseline"/>
        <w:rPr>
          <w:sz w:val="28"/>
          <w:szCs w:val="28"/>
          <w:lang w:val="ro-RO"/>
        </w:rPr>
      </w:pPr>
    </w:p>
    <w:p w:rsidR="00B80AE0" w:rsidRPr="00134949" w:rsidRDefault="00B80AE0" w:rsidP="00192BFF">
      <w:pPr>
        <w:pStyle w:val="NormalWeb"/>
        <w:shd w:val="clear" w:color="auto" w:fill="FFFFFF"/>
        <w:spacing w:line="240" w:lineRule="auto"/>
        <w:jc w:val="both"/>
        <w:textAlignment w:val="baseline"/>
        <w:rPr>
          <w:sz w:val="28"/>
          <w:szCs w:val="28"/>
          <w:lang w:val="ro-RO"/>
        </w:rPr>
      </w:pPr>
      <w:r w:rsidRPr="0034277D">
        <w:rPr>
          <w:b/>
          <w:sz w:val="28"/>
          <w:szCs w:val="28"/>
          <w:u w:val="single"/>
          <w:lang w:val="ro-RO"/>
        </w:rPr>
        <w:t>Scopul</w:t>
      </w:r>
      <w:r w:rsidRPr="0034277D">
        <w:rPr>
          <w:b/>
          <w:sz w:val="28"/>
          <w:szCs w:val="28"/>
          <w:lang w:val="ro-RO"/>
        </w:rPr>
        <w:t xml:space="preserve"> </w:t>
      </w:r>
      <w:r w:rsidRPr="00134949">
        <w:rPr>
          <w:sz w:val="28"/>
          <w:szCs w:val="28"/>
          <w:lang w:val="ro-RO"/>
        </w:rPr>
        <w:t xml:space="preserve">programului este de </w:t>
      </w:r>
      <w:r w:rsidR="00075F4C">
        <w:rPr>
          <w:sz w:val="28"/>
          <w:szCs w:val="28"/>
          <w:lang w:val="ro-RO"/>
        </w:rPr>
        <w:t xml:space="preserve">a </w:t>
      </w:r>
      <w:r w:rsidRPr="00134949">
        <w:rPr>
          <w:sz w:val="28"/>
          <w:szCs w:val="28"/>
          <w:lang w:val="ro-RO"/>
        </w:rPr>
        <w:t xml:space="preserve">susține </w:t>
      </w:r>
      <w:r w:rsidR="00075F4C">
        <w:rPr>
          <w:sz w:val="28"/>
          <w:szCs w:val="28"/>
          <w:lang w:val="ro-RO"/>
        </w:rPr>
        <w:t xml:space="preserve">inițiativele </w:t>
      </w:r>
      <w:r w:rsidRPr="00134949">
        <w:rPr>
          <w:sz w:val="28"/>
          <w:szCs w:val="28"/>
          <w:lang w:val="ro-RO"/>
        </w:rPr>
        <w:t>moldoveni</w:t>
      </w:r>
      <w:r w:rsidR="00075F4C">
        <w:rPr>
          <w:sz w:val="28"/>
          <w:szCs w:val="28"/>
          <w:lang w:val="ro-RO"/>
        </w:rPr>
        <w:t>lor</w:t>
      </w:r>
      <w:r w:rsidRPr="00134949">
        <w:rPr>
          <w:sz w:val="28"/>
          <w:szCs w:val="28"/>
          <w:lang w:val="ro-RO"/>
        </w:rPr>
        <w:t xml:space="preserve"> din străinătate în implementarea ideilor lor în Republica Moldova și de a pune în valoare capitalul uman al diasporei.</w:t>
      </w:r>
    </w:p>
    <w:p w:rsidR="00E56E0E" w:rsidRPr="00134949" w:rsidRDefault="00E56E0E" w:rsidP="00192BFF">
      <w:pPr>
        <w:pStyle w:val="NormalWeb"/>
        <w:shd w:val="clear" w:color="auto" w:fill="FFFFFF"/>
        <w:spacing w:line="240" w:lineRule="auto"/>
        <w:jc w:val="both"/>
        <w:textAlignment w:val="baseline"/>
        <w:rPr>
          <w:sz w:val="28"/>
          <w:szCs w:val="28"/>
          <w:lang w:val="ro-RO"/>
        </w:rPr>
      </w:pPr>
      <w:r w:rsidRPr="0034277D">
        <w:rPr>
          <w:b/>
          <w:sz w:val="28"/>
          <w:szCs w:val="28"/>
          <w:u w:val="single"/>
          <w:lang w:val="ro-RO"/>
        </w:rPr>
        <w:t>Obiectivele principale</w:t>
      </w:r>
      <w:r w:rsidRPr="00134949">
        <w:rPr>
          <w:sz w:val="28"/>
          <w:szCs w:val="28"/>
          <w:lang w:val="ro-RO"/>
        </w:rPr>
        <w:t xml:space="preserve"> ale p</w:t>
      </w:r>
      <w:r w:rsidR="002467CD">
        <w:rPr>
          <w:sz w:val="28"/>
          <w:szCs w:val="28"/>
          <w:lang w:val="ro-RO"/>
        </w:rPr>
        <w:t>rogramului</w:t>
      </w:r>
      <w:r w:rsidRPr="00134949">
        <w:rPr>
          <w:sz w:val="28"/>
          <w:szCs w:val="28"/>
          <w:lang w:val="ro-RO"/>
        </w:rPr>
        <w:t xml:space="preserve"> s</w:t>
      </w:r>
      <w:r w:rsidR="00A94FAE">
        <w:rPr>
          <w:sz w:val="28"/>
          <w:szCs w:val="28"/>
          <w:lang w:val="ro-RO"/>
        </w:rPr>
        <w:t>u</w:t>
      </w:r>
      <w:r w:rsidRPr="00134949">
        <w:rPr>
          <w:sz w:val="28"/>
          <w:szCs w:val="28"/>
          <w:lang w:val="ro-RO"/>
        </w:rPr>
        <w:t>nt:</w:t>
      </w:r>
    </w:p>
    <w:p w:rsidR="00E56E0E" w:rsidRPr="00134949" w:rsidRDefault="00E56E0E" w:rsidP="00192BFF">
      <w:pPr>
        <w:pStyle w:val="NormalWeb"/>
        <w:numPr>
          <w:ilvl w:val="0"/>
          <w:numId w:val="12"/>
        </w:numPr>
        <w:shd w:val="clear" w:color="auto" w:fill="FFFFFF"/>
        <w:spacing w:after="0" w:line="240" w:lineRule="auto"/>
        <w:jc w:val="both"/>
        <w:textAlignment w:val="baseline"/>
        <w:rPr>
          <w:sz w:val="28"/>
          <w:szCs w:val="28"/>
          <w:lang w:val="ro-RO"/>
        </w:rPr>
      </w:pPr>
      <w:r w:rsidRPr="00134949">
        <w:rPr>
          <w:sz w:val="28"/>
          <w:szCs w:val="28"/>
          <w:lang w:val="ro-RO"/>
        </w:rPr>
        <w:t xml:space="preserve">Optimizarea cadrului normativ și coordonarea politicilor de stat în domeniul diasporei, migrației și </w:t>
      </w:r>
      <w:r w:rsidR="00FF24FF" w:rsidRPr="00134949">
        <w:rPr>
          <w:sz w:val="28"/>
          <w:szCs w:val="28"/>
          <w:lang w:val="ro-RO"/>
        </w:rPr>
        <w:t>dezvolt</w:t>
      </w:r>
      <w:r w:rsidR="00FF24FF">
        <w:rPr>
          <w:sz w:val="28"/>
          <w:szCs w:val="28"/>
          <w:lang w:val="ro-RO"/>
        </w:rPr>
        <w:t>ării</w:t>
      </w:r>
      <w:r w:rsidRPr="00134949">
        <w:rPr>
          <w:sz w:val="28"/>
          <w:szCs w:val="28"/>
          <w:lang w:val="ro-RO"/>
        </w:rPr>
        <w:t>;</w:t>
      </w:r>
    </w:p>
    <w:p w:rsidR="00E56E0E" w:rsidRPr="00134949" w:rsidRDefault="00E56E0E" w:rsidP="00192BFF">
      <w:pPr>
        <w:pStyle w:val="NormalWeb"/>
        <w:numPr>
          <w:ilvl w:val="0"/>
          <w:numId w:val="12"/>
        </w:numPr>
        <w:shd w:val="clear" w:color="auto" w:fill="FFFFFF"/>
        <w:spacing w:after="0" w:line="240" w:lineRule="auto"/>
        <w:jc w:val="both"/>
        <w:textAlignment w:val="baseline"/>
        <w:rPr>
          <w:sz w:val="28"/>
          <w:szCs w:val="28"/>
          <w:lang w:val="ro-RO"/>
        </w:rPr>
      </w:pPr>
      <w:r w:rsidRPr="00134949">
        <w:rPr>
          <w:sz w:val="28"/>
          <w:szCs w:val="28"/>
          <w:lang w:val="ro-RO"/>
        </w:rPr>
        <w:t>Sporirea potențialului uman și atragerea capitalului financiar al diasporei pentru dezvoltarea țării.</w:t>
      </w:r>
    </w:p>
    <w:p w:rsidR="00B80AE0" w:rsidRPr="00134949" w:rsidRDefault="00B80AE0" w:rsidP="00192BFF">
      <w:pPr>
        <w:shd w:val="clear" w:color="auto" w:fill="FFFFFF"/>
        <w:spacing w:after="0" w:line="240" w:lineRule="auto"/>
        <w:jc w:val="both"/>
        <w:textAlignment w:val="baseline"/>
        <w:rPr>
          <w:rFonts w:ascii="Times New Roman" w:hAnsi="Times New Roman"/>
          <w:sz w:val="28"/>
          <w:szCs w:val="28"/>
          <w:lang w:val="ro-RO"/>
        </w:rPr>
      </w:pPr>
      <w:r w:rsidRPr="00134949">
        <w:rPr>
          <w:rFonts w:ascii="Times New Roman" w:hAnsi="Times New Roman"/>
          <w:sz w:val="28"/>
          <w:szCs w:val="28"/>
          <w:lang w:val="ro-RO"/>
        </w:rPr>
        <w:t> </w:t>
      </w:r>
    </w:p>
    <w:p w:rsidR="00CB28C1" w:rsidRDefault="00CB28C1" w:rsidP="00CB28C1">
      <w:pPr>
        <w:tabs>
          <w:tab w:val="left" w:pos="1050"/>
        </w:tabs>
        <w:spacing w:after="60" w:line="240" w:lineRule="auto"/>
        <w:jc w:val="right"/>
        <w:rPr>
          <w:rFonts w:ascii="Franklin Gothic Medium" w:hAnsi="Franklin Gothic Medium"/>
          <w:b/>
          <w:color w:val="00B050"/>
          <w:sz w:val="36"/>
          <w:szCs w:val="36"/>
          <w:lang w:val="ro-RO"/>
        </w:rPr>
      </w:pPr>
      <w:r>
        <w:rPr>
          <w:rFonts w:ascii="Franklin Gothic Medium" w:hAnsi="Franklin Gothic Medium"/>
          <w:b/>
          <w:color w:val="00B050"/>
          <w:sz w:val="36"/>
          <w:szCs w:val="36"/>
          <w:lang w:val="ro-RO"/>
        </w:rPr>
        <w:t xml:space="preserve">   </w:t>
      </w:r>
    </w:p>
    <w:p w:rsidR="00CB28C1" w:rsidRPr="00CB28C1" w:rsidRDefault="00CB28C1" w:rsidP="00CB28C1">
      <w:pPr>
        <w:tabs>
          <w:tab w:val="left" w:pos="1050"/>
        </w:tabs>
        <w:spacing w:before="240" w:after="60" w:line="240" w:lineRule="auto"/>
        <w:jc w:val="center"/>
        <w:rPr>
          <w:rFonts w:ascii="Times New Roman" w:hAnsi="Times New Roman"/>
          <w:b/>
          <w:sz w:val="28"/>
          <w:szCs w:val="28"/>
          <w:lang w:val="ro-RO"/>
        </w:rPr>
      </w:pPr>
      <w:r w:rsidRPr="00CB28C1">
        <w:rPr>
          <w:rFonts w:ascii="Times New Roman" w:hAnsi="Times New Roman"/>
          <w:b/>
          <w:sz w:val="28"/>
          <w:szCs w:val="28"/>
          <w:lang w:val="ro-RO"/>
        </w:rPr>
        <w:t xml:space="preserve">SUBPROGRAMUL REÎNTOARCEREA PROFESIONALĂ A DIASPOREI </w:t>
      </w:r>
    </w:p>
    <w:p w:rsidR="00CB28C1" w:rsidRPr="002348B7" w:rsidRDefault="00CB28C1" w:rsidP="00CB28C1">
      <w:pPr>
        <w:spacing w:after="60" w:line="240" w:lineRule="auto"/>
        <w:jc w:val="both"/>
        <w:rPr>
          <w:rFonts w:ascii="Times New Roman" w:hAnsi="Times New Roman"/>
          <w:noProof/>
          <w:sz w:val="28"/>
          <w:szCs w:val="28"/>
          <w:lang w:val="ro-RO" w:eastAsia="fr-CH"/>
        </w:rPr>
      </w:pPr>
    </w:p>
    <w:p w:rsidR="00CB28C1" w:rsidRPr="002348B7" w:rsidRDefault="00CB28C1" w:rsidP="00CB28C1">
      <w:pPr>
        <w:spacing w:after="60" w:line="240" w:lineRule="auto"/>
        <w:jc w:val="both"/>
        <w:rPr>
          <w:rFonts w:ascii="Times New Roman" w:hAnsi="Times New Roman"/>
          <w:b/>
          <w:color w:val="000000"/>
          <w:sz w:val="28"/>
          <w:szCs w:val="28"/>
          <w:lang w:val="ro-RO" w:eastAsia="ru-RU"/>
        </w:rPr>
      </w:pPr>
      <w:r w:rsidRPr="002348B7">
        <w:rPr>
          <w:rFonts w:ascii="Times New Roman" w:hAnsi="Times New Roman"/>
          <w:b/>
          <w:color w:val="000000"/>
          <w:sz w:val="28"/>
          <w:szCs w:val="28"/>
          <w:lang w:val="ro-RO" w:eastAsia="ru-RU"/>
        </w:rPr>
        <w:t>Contextul general:</w:t>
      </w:r>
    </w:p>
    <w:p w:rsidR="00CB28C1" w:rsidRPr="002348B7" w:rsidRDefault="00CB28C1" w:rsidP="00CB28C1">
      <w:pPr>
        <w:spacing w:after="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Granturile oferite pentru susținerea proiectelor diasporei Republicii Moldova la subprogramul Reîntoarcerea Profesională a Diasporei intenționează să motiveze profesioniștii din diasporă prin contribuția directă, să se reîntoarcă  pe o perioadă de la 2 săp</w:t>
      </w:r>
      <w:r>
        <w:rPr>
          <w:rFonts w:ascii="Times New Roman" w:hAnsi="Times New Roman"/>
          <w:color w:val="000000"/>
          <w:sz w:val="28"/>
          <w:szCs w:val="28"/>
          <w:lang w:val="ro-RO" w:eastAsia="ru-RU"/>
        </w:rPr>
        <w:t>tămâni până la 2</w:t>
      </w:r>
      <w:r w:rsidRPr="002348B7">
        <w:rPr>
          <w:rFonts w:ascii="Times New Roman" w:hAnsi="Times New Roman"/>
          <w:color w:val="000000"/>
          <w:sz w:val="28"/>
          <w:szCs w:val="28"/>
          <w:lang w:val="ro-RO" w:eastAsia="ru-RU"/>
        </w:rPr>
        <w:t xml:space="preserve"> luni și să contribuie prin activitatea profesională propriu-zisă la consolidarea capacităților instituționale din Republica Moldova. </w:t>
      </w:r>
    </w:p>
    <w:p w:rsidR="00CB28C1" w:rsidRPr="002348B7" w:rsidRDefault="00CB28C1" w:rsidP="00CB28C1">
      <w:pPr>
        <w:spacing w:after="0" w:line="240" w:lineRule="auto"/>
        <w:jc w:val="both"/>
        <w:rPr>
          <w:rFonts w:ascii="Times New Roman" w:hAnsi="Times New Roman"/>
          <w:b/>
          <w:color w:val="1F4E79"/>
          <w:sz w:val="28"/>
          <w:szCs w:val="28"/>
          <w:lang w:val="ro-RO"/>
        </w:rPr>
      </w:pPr>
    </w:p>
    <w:p w:rsidR="00CB28C1" w:rsidRPr="002348B7" w:rsidRDefault="00CB28C1" w:rsidP="00CB28C1">
      <w:pPr>
        <w:spacing w:after="0" w:line="240" w:lineRule="auto"/>
        <w:jc w:val="both"/>
        <w:rPr>
          <w:rFonts w:ascii="Times New Roman" w:hAnsi="Times New Roman"/>
          <w:b/>
          <w:sz w:val="28"/>
          <w:szCs w:val="28"/>
          <w:lang w:val="ro-RO"/>
        </w:rPr>
      </w:pPr>
      <w:r w:rsidRPr="002348B7">
        <w:rPr>
          <w:rFonts w:ascii="Times New Roman" w:hAnsi="Times New Roman"/>
          <w:b/>
          <w:sz w:val="28"/>
          <w:szCs w:val="28"/>
          <w:lang w:val="ro-RO"/>
        </w:rPr>
        <w:t>Scopul proiectului:</w:t>
      </w:r>
    </w:p>
    <w:p w:rsidR="00CB28C1" w:rsidRPr="002348B7" w:rsidRDefault="00CB28C1" w:rsidP="00CB28C1">
      <w:pPr>
        <w:spacing w:after="0" w:line="240" w:lineRule="auto"/>
        <w:jc w:val="both"/>
        <w:rPr>
          <w:rFonts w:ascii="Times New Roman" w:hAnsi="Times New Roman"/>
          <w:sz w:val="28"/>
          <w:szCs w:val="28"/>
          <w:lang w:val="ro-RO"/>
        </w:rPr>
      </w:pPr>
      <w:r w:rsidRPr="002348B7">
        <w:rPr>
          <w:rFonts w:ascii="Times New Roman" w:hAnsi="Times New Roman"/>
          <w:sz w:val="28"/>
          <w:szCs w:val="28"/>
          <w:lang w:val="ro-RO"/>
        </w:rPr>
        <w:t>Valorificarea capitalului uman și experienței profesionale ale migranților calificați prin transfer de tehnologii, competențe și contacte obținute peste hotare.</w:t>
      </w:r>
    </w:p>
    <w:p w:rsidR="00CB28C1" w:rsidRPr="002348B7" w:rsidRDefault="00CB28C1" w:rsidP="00CB28C1">
      <w:pPr>
        <w:spacing w:after="0" w:line="240" w:lineRule="auto"/>
        <w:jc w:val="both"/>
        <w:rPr>
          <w:rFonts w:ascii="Times New Roman" w:hAnsi="Times New Roman"/>
          <w:sz w:val="28"/>
          <w:szCs w:val="28"/>
          <w:lang w:val="ro-RO"/>
        </w:rPr>
      </w:pPr>
    </w:p>
    <w:p w:rsidR="00144CB1" w:rsidRPr="002348B7" w:rsidRDefault="00144CB1" w:rsidP="00144CB1">
      <w:pPr>
        <w:spacing w:after="0" w:line="240" w:lineRule="auto"/>
        <w:contextualSpacing/>
        <w:jc w:val="both"/>
        <w:rPr>
          <w:rFonts w:ascii="Times New Roman" w:hAnsi="Times New Roman"/>
          <w:b/>
          <w:color w:val="000000"/>
          <w:sz w:val="28"/>
          <w:szCs w:val="28"/>
          <w:lang w:val="ro-RO" w:eastAsia="ru-RU"/>
        </w:rPr>
      </w:pPr>
      <w:bookmarkStart w:id="0" w:name="_Hlk442257"/>
      <w:r w:rsidRPr="002348B7">
        <w:rPr>
          <w:rFonts w:ascii="Times New Roman" w:hAnsi="Times New Roman"/>
          <w:b/>
          <w:color w:val="000000"/>
          <w:sz w:val="28"/>
          <w:szCs w:val="28"/>
          <w:lang w:val="ro-RO" w:eastAsia="ru-RU"/>
        </w:rPr>
        <w:t>Obiectivele specifice:</w:t>
      </w:r>
    </w:p>
    <w:p w:rsidR="00144CB1" w:rsidRPr="002348B7" w:rsidRDefault="00144CB1" w:rsidP="00144CB1">
      <w:pPr>
        <w:numPr>
          <w:ilvl w:val="0"/>
          <w:numId w:val="4"/>
        </w:numPr>
        <w:spacing w:after="60" w:line="240" w:lineRule="auto"/>
        <w:ind w:left="540"/>
        <w:contextualSpacing/>
        <w:jc w:val="both"/>
        <w:rPr>
          <w:rFonts w:ascii="Times New Roman" w:hAnsi="Times New Roman"/>
          <w:sz w:val="28"/>
          <w:szCs w:val="28"/>
          <w:lang w:val="ro-RO" w:eastAsia="ru-RU"/>
        </w:rPr>
      </w:pPr>
      <w:r w:rsidRPr="002348B7">
        <w:rPr>
          <w:rFonts w:ascii="Times New Roman" w:hAnsi="Times New Roman"/>
          <w:sz w:val="28"/>
          <w:szCs w:val="28"/>
          <w:lang w:val="ro-RO" w:eastAsia="ru-RU"/>
        </w:rPr>
        <w:lastRenderedPageBreak/>
        <w:t>Crearea unui mecanism de reîntoarcere profesională temporară în Republica Moldova a migranților calificați (specialiști într-un anumit domeniu);</w:t>
      </w:r>
    </w:p>
    <w:p w:rsidR="00144CB1" w:rsidRPr="002348B7" w:rsidRDefault="00144CB1" w:rsidP="00144CB1">
      <w:pPr>
        <w:numPr>
          <w:ilvl w:val="0"/>
          <w:numId w:val="4"/>
        </w:numPr>
        <w:spacing w:after="0" w:line="240" w:lineRule="auto"/>
        <w:ind w:left="540"/>
        <w:contextualSpacing/>
        <w:jc w:val="both"/>
        <w:rPr>
          <w:rFonts w:ascii="Times New Roman" w:hAnsi="Times New Roman"/>
          <w:color w:val="000000"/>
          <w:sz w:val="28"/>
          <w:szCs w:val="28"/>
          <w:lang w:val="ro-RO" w:eastAsia="ru-RU"/>
        </w:rPr>
      </w:pPr>
      <w:r w:rsidRPr="002348B7">
        <w:rPr>
          <w:rFonts w:ascii="Times New Roman" w:hAnsi="Times New Roman"/>
          <w:sz w:val="28"/>
          <w:szCs w:val="28"/>
          <w:lang w:val="ro-RO" w:eastAsia="ru-RU"/>
        </w:rPr>
        <w:t>Facilitarea contribuției profesioniștilor din diasporă în activitatea și dezvoltarea</w:t>
      </w:r>
      <w:r w:rsidRPr="002348B7">
        <w:rPr>
          <w:rFonts w:ascii="Times New Roman" w:hAnsi="Times New Roman"/>
          <w:color w:val="000000"/>
          <w:sz w:val="28"/>
          <w:szCs w:val="28"/>
          <w:lang w:val="ro-RO" w:eastAsia="ru-RU"/>
        </w:rPr>
        <w:t xml:space="preserve"> capacităților autorităților publice centrale și locale, mediului asociativ și academic.</w:t>
      </w:r>
    </w:p>
    <w:p w:rsidR="00144CB1" w:rsidRDefault="00144CB1" w:rsidP="00CB28C1">
      <w:pPr>
        <w:spacing w:after="0" w:line="240" w:lineRule="auto"/>
        <w:jc w:val="both"/>
        <w:rPr>
          <w:rFonts w:ascii="Times New Roman" w:hAnsi="Times New Roman"/>
          <w:b/>
          <w:sz w:val="28"/>
          <w:szCs w:val="28"/>
          <w:lang w:val="ro-RO"/>
        </w:rPr>
      </w:pPr>
    </w:p>
    <w:p w:rsidR="00CB28C1" w:rsidRPr="002348B7" w:rsidRDefault="00CB28C1" w:rsidP="00CB28C1">
      <w:pPr>
        <w:spacing w:after="0" w:line="240" w:lineRule="auto"/>
        <w:jc w:val="both"/>
        <w:rPr>
          <w:rFonts w:ascii="Times New Roman" w:hAnsi="Times New Roman"/>
          <w:b/>
          <w:sz w:val="28"/>
          <w:szCs w:val="28"/>
          <w:lang w:val="ro-RO"/>
        </w:rPr>
      </w:pPr>
      <w:r w:rsidRPr="002348B7">
        <w:rPr>
          <w:rFonts w:ascii="Times New Roman" w:hAnsi="Times New Roman"/>
          <w:b/>
          <w:sz w:val="28"/>
          <w:szCs w:val="28"/>
          <w:lang w:val="ro-RO"/>
        </w:rPr>
        <w:t>Domeniile principale:</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Educație;</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Medicină și sănătate;</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Cultură și arte;</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Administrarea afacerilor;</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Tehnologii informaționale și comunicații;</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Dezvoltarea urbană și rurală;</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Arhitectură și design;</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Inginerie;</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Cercetare științifică;</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Antreprenoriat social;</w:t>
      </w:r>
    </w:p>
    <w:p w:rsidR="00CB28C1" w:rsidRPr="002348B7" w:rsidRDefault="00CB28C1" w:rsidP="00CB28C1">
      <w:pPr>
        <w:numPr>
          <w:ilvl w:val="0"/>
          <w:numId w:val="16"/>
        </w:numPr>
        <w:spacing w:after="60" w:line="240" w:lineRule="auto"/>
        <w:rPr>
          <w:rFonts w:ascii="Times New Roman" w:hAnsi="Times New Roman"/>
          <w:sz w:val="28"/>
          <w:szCs w:val="28"/>
          <w:lang w:val="ro-RO"/>
        </w:rPr>
      </w:pPr>
      <w:r w:rsidRPr="002348B7">
        <w:rPr>
          <w:rFonts w:ascii="Times New Roman" w:hAnsi="Times New Roman"/>
          <w:sz w:val="28"/>
          <w:szCs w:val="28"/>
          <w:lang w:val="ro-RO"/>
        </w:rPr>
        <w:t>Administrare publică;</w:t>
      </w:r>
    </w:p>
    <w:p w:rsidR="00CB28C1" w:rsidRPr="002348B7" w:rsidRDefault="00CB28C1" w:rsidP="00CB28C1">
      <w:pPr>
        <w:numPr>
          <w:ilvl w:val="0"/>
          <w:numId w:val="16"/>
        </w:numPr>
        <w:spacing w:after="0" w:line="240" w:lineRule="auto"/>
        <w:rPr>
          <w:rFonts w:ascii="Times New Roman" w:hAnsi="Times New Roman"/>
          <w:sz w:val="28"/>
          <w:szCs w:val="28"/>
          <w:lang w:val="ro-RO"/>
        </w:rPr>
      </w:pPr>
      <w:r w:rsidRPr="002348B7">
        <w:rPr>
          <w:rFonts w:ascii="Times New Roman" w:hAnsi="Times New Roman"/>
          <w:sz w:val="28"/>
          <w:szCs w:val="28"/>
          <w:lang w:val="ro-RO"/>
        </w:rPr>
        <w:t>Comunicare, jurnalism și relații cu publicul.</w:t>
      </w:r>
    </w:p>
    <w:bookmarkEnd w:id="0"/>
    <w:p w:rsidR="00CB28C1" w:rsidRPr="002348B7" w:rsidRDefault="00CB28C1" w:rsidP="00CB28C1">
      <w:pPr>
        <w:spacing w:after="0" w:line="240" w:lineRule="auto"/>
        <w:jc w:val="both"/>
        <w:rPr>
          <w:rFonts w:ascii="Times New Roman" w:hAnsi="Times New Roman"/>
          <w:b/>
          <w:color w:val="1F4E79"/>
          <w:sz w:val="28"/>
          <w:szCs w:val="28"/>
          <w:lang w:val="ro-RO"/>
        </w:rPr>
      </w:pPr>
      <w:r w:rsidRPr="002348B7">
        <w:rPr>
          <w:rFonts w:ascii="Times New Roman" w:hAnsi="Times New Roman"/>
          <w:b/>
          <w:color w:val="1F4E79"/>
          <w:sz w:val="28"/>
          <w:szCs w:val="28"/>
          <w:lang w:val="ro-RO"/>
        </w:rPr>
        <w:t xml:space="preserve"> </w:t>
      </w:r>
    </w:p>
    <w:p w:rsidR="00CB28C1" w:rsidRDefault="00CB28C1" w:rsidP="00CB28C1">
      <w:pPr>
        <w:shd w:val="clear" w:color="auto" w:fill="FFFFFF"/>
        <w:spacing w:after="0" w:line="240" w:lineRule="auto"/>
        <w:jc w:val="both"/>
        <w:textAlignment w:val="baseline"/>
        <w:rPr>
          <w:rFonts w:ascii="Times New Roman" w:hAnsi="Times New Roman"/>
          <w:sz w:val="28"/>
          <w:szCs w:val="28"/>
          <w:shd w:val="clear" w:color="auto" w:fill="FFFFFF"/>
          <w:lang w:val="ro-RO"/>
        </w:rPr>
      </w:pPr>
      <w:r w:rsidRPr="002348B7">
        <w:rPr>
          <w:rFonts w:ascii="Times New Roman" w:hAnsi="Times New Roman"/>
          <w:color w:val="000000"/>
          <w:sz w:val="28"/>
          <w:szCs w:val="28"/>
          <w:shd w:val="clear" w:color="auto" w:fill="FFFFFF"/>
          <w:lang w:val="ro-RO"/>
        </w:rPr>
        <w:t>T</w:t>
      </w:r>
      <w:bookmarkStart w:id="1" w:name="_Hlk4745857"/>
      <w:r w:rsidRPr="002348B7">
        <w:rPr>
          <w:rFonts w:ascii="Times New Roman" w:hAnsi="Times New Roman"/>
          <w:color w:val="000000"/>
          <w:sz w:val="28"/>
          <w:szCs w:val="28"/>
          <w:shd w:val="clear" w:color="auto" w:fill="FFFFFF"/>
          <w:lang w:val="ro-RO"/>
        </w:rPr>
        <w:t>ermenul de implementare a proiectului (inclusiv raportarea finală)  </w:t>
      </w:r>
      <w:r w:rsidR="00144CB1">
        <w:rPr>
          <w:rFonts w:ascii="Times New Roman" w:hAnsi="Times New Roman"/>
          <w:sz w:val="28"/>
          <w:szCs w:val="28"/>
          <w:shd w:val="clear" w:color="auto" w:fill="FFFFFF"/>
          <w:lang w:val="ro-RO"/>
        </w:rPr>
        <w:t>30</w:t>
      </w:r>
      <w:r w:rsidRPr="002348B7">
        <w:rPr>
          <w:rFonts w:ascii="Times New Roman" w:hAnsi="Times New Roman"/>
          <w:sz w:val="28"/>
          <w:szCs w:val="28"/>
          <w:shd w:val="clear" w:color="auto" w:fill="FFFFFF"/>
          <w:lang w:val="ro-RO"/>
        </w:rPr>
        <w:t xml:space="preserve"> </w:t>
      </w:r>
      <w:r w:rsidR="00144CB1">
        <w:rPr>
          <w:rFonts w:ascii="Times New Roman" w:hAnsi="Times New Roman"/>
          <w:sz w:val="28"/>
          <w:szCs w:val="28"/>
          <w:shd w:val="clear" w:color="auto" w:fill="FFFFFF"/>
          <w:lang w:val="ro-RO"/>
        </w:rPr>
        <w:t>aprilie 2020</w:t>
      </w:r>
      <w:r w:rsidRPr="002348B7">
        <w:rPr>
          <w:rFonts w:ascii="Times New Roman" w:hAnsi="Times New Roman"/>
          <w:sz w:val="28"/>
          <w:szCs w:val="28"/>
          <w:shd w:val="clear" w:color="auto" w:fill="FFFFFF"/>
          <w:lang w:val="ro-RO"/>
        </w:rPr>
        <w:t>.</w:t>
      </w:r>
      <w:bookmarkEnd w:id="1"/>
    </w:p>
    <w:p w:rsidR="00765BB9" w:rsidRPr="00CE69E2" w:rsidRDefault="00765BB9" w:rsidP="00765BB9">
      <w:pPr>
        <w:spacing w:line="240" w:lineRule="auto"/>
        <w:jc w:val="both"/>
        <w:textAlignment w:val="baseline"/>
        <w:rPr>
          <w:rFonts w:ascii="Times New Roman" w:hAnsi="Times New Roman"/>
          <w:color w:val="000000"/>
          <w:sz w:val="28"/>
          <w:szCs w:val="28"/>
          <w:shd w:val="clear" w:color="auto" w:fill="FFFFFF"/>
          <w:lang w:val="ro-RO"/>
        </w:rPr>
      </w:pPr>
      <w:r>
        <w:rPr>
          <w:rFonts w:ascii="Times New Roman" w:hAnsi="Times New Roman"/>
          <w:color w:val="000000"/>
          <w:sz w:val="28"/>
          <w:szCs w:val="28"/>
          <w:shd w:val="clear" w:color="auto" w:fill="FFFFFF"/>
          <w:lang w:val="ro-RO"/>
        </w:rPr>
        <w:t>Data limită de depunere a dosarelor – 20 februarie</w:t>
      </w:r>
      <w:r w:rsidR="00D51657">
        <w:rPr>
          <w:rFonts w:ascii="Times New Roman" w:hAnsi="Times New Roman"/>
          <w:color w:val="000000"/>
          <w:sz w:val="28"/>
          <w:szCs w:val="28"/>
          <w:shd w:val="clear" w:color="auto" w:fill="FFFFFF"/>
          <w:lang w:val="ro-RO"/>
        </w:rPr>
        <w:t xml:space="preserve"> 2020</w:t>
      </w:r>
      <w:r>
        <w:rPr>
          <w:rFonts w:ascii="Times New Roman" w:hAnsi="Times New Roman"/>
          <w:color w:val="000000"/>
          <w:sz w:val="28"/>
          <w:szCs w:val="28"/>
          <w:shd w:val="clear" w:color="auto" w:fill="FFFFFF"/>
          <w:lang w:val="ro-RO"/>
        </w:rPr>
        <w:t xml:space="preserve">. </w:t>
      </w:r>
    </w:p>
    <w:p w:rsidR="00144CB1" w:rsidRDefault="00144CB1" w:rsidP="00CB28C1">
      <w:pPr>
        <w:spacing w:line="240" w:lineRule="auto"/>
        <w:jc w:val="both"/>
        <w:textAlignment w:val="baseline"/>
        <w:rPr>
          <w:rFonts w:ascii="Times New Roman" w:hAnsi="Times New Roman"/>
          <w:b/>
          <w:bCs/>
          <w:sz w:val="28"/>
          <w:szCs w:val="28"/>
          <w:bdr w:val="none" w:sz="0" w:space="0" w:color="auto" w:frame="1"/>
          <w:lang w:val="ro-RO"/>
        </w:rPr>
      </w:pPr>
    </w:p>
    <w:p w:rsidR="00CB28C1" w:rsidRPr="00DD6275" w:rsidRDefault="00CB28C1" w:rsidP="00CB28C1">
      <w:pPr>
        <w:spacing w:line="240" w:lineRule="auto"/>
        <w:jc w:val="both"/>
        <w:textAlignment w:val="baseline"/>
        <w:rPr>
          <w:rFonts w:ascii="Times New Roman" w:hAnsi="Times New Roman"/>
          <w:sz w:val="28"/>
          <w:szCs w:val="28"/>
          <w:lang w:val="ro-RO"/>
        </w:rPr>
      </w:pPr>
      <w:r w:rsidRPr="00DD6275">
        <w:rPr>
          <w:rFonts w:ascii="Times New Roman" w:hAnsi="Times New Roman"/>
          <w:b/>
          <w:bCs/>
          <w:sz w:val="28"/>
          <w:szCs w:val="28"/>
          <w:bdr w:val="none" w:sz="0" w:space="0" w:color="auto" w:frame="1"/>
          <w:lang w:val="ro-RO"/>
        </w:rPr>
        <w:t>Criteriile eligibile:</w:t>
      </w:r>
    </w:p>
    <w:p w:rsidR="00CB28C1" w:rsidRPr="00DD6275" w:rsidRDefault="00CB28C1" w:rsidP="00CB28C1">
      <w:pPr>
        <w:spacing w:line="240" w:lineRule="auto"/>
        <w:jc w:val="both"/>
        <w:textAlignment w:val="baseline"/>
        <w:rPr>
          <w:rFonts w:ascii="Times New Roman" w:hAnsi="Times New Roman"/>
          <w:sz w:val="28"/>
          <w:szCs w:val="28"/>
          <w:lang w:val="ro-RO"/>
        </w:rPr>
      </w:pPr>
      <w:r w:rsidRPr="00DD6275">
        <w:rPr>
          <w:rFonts w:ascii="Times New Roman" w:hAnsi="Times New Roman"/>
          <w:sz w:val="28"/>
          <w:szCs w:val="28"/>
          <w:lang w:val="ro-RO"/>
        </w:rPr>
        <w:t>Finanțare vor obține proiectele:</w:t>
      </w:r>
    </w:p>
    <w:p w:rsidR="00CB28C1" w:rsidRPr="00DD6275" w:rsidRDefault="00CB28C1" w:rsidP="00CB28C1">
      <w:pPr>
        <w:pStyle w:val="Listparagraf"/>
        <w:numPr>
          <w:ilvl w:val="0"/>
          <w:numId w:val="4"/>
        </w:numPr>
        <w:spacing w:after="0" w:line="240" w:lineRule="auto"/>
        <w:jc w:val="both"/>
        <w:textAlignment w:val="baseline"/>
        <w:rPr>
          <w:rFonts w:ascii="Times New Roman" w:hAnsi="Times New Roman"/>
          <w:sz w:val="28"/>
          <w:szCs w:val="28"/>
        </w:rPr>
      </w:pPr>
      <w:r w:rsidRPr="00DD6275">
        <w:rPr>
          <w:rFonts w:ascii="Times New Roman" w:hAnsi="Times New Roman"/>
          <w:sz w:val="28"/>
          <w:szCs w:val="28"/>
        </w:rPr>
        <w:t>propuse de către membrii diasporei cetățeni ai Republicii Moldova și implementate în Republica Moldova;</w:t>
      </w:r>
    </w:p>
    <w:p w:rsidR="00CB28C1" w:rsidRPr="00DD6275" w:rsidRDefault="00CB28C1" w:rsidP="00CB28C1">
      <w:pPr>
        <w:pStyle w:val="Listparagraf"/>
        <w:numPr>
          <w:ilvl w:val="0"/>
          <w:numId w:val="4"/>
        </w:numPr>
        <w:spacing w:after="0" w:line="240" w:lineRule="auto"/>
        <w:jc w:val="both"/>
        <w:textAlignment w:val="baseline"/>
        <w:rPr>
          <w:rFonts w:ascii="Times New Roman" w:hAnsi="Times New Roman"/>
          <w:sz w:val="28"/>
          <w:szCs w:val="28"/>
        </w:rPr>
      </w:pPr>
      <w:r w:rsidRPr="00DD6275">
        <w:rPr>
          <w:rFonts w:ascii="Times New Roman" w:hAnsi="Times New Roman"/>
          <w:sz w:val="28"/>
          <w:szCs w:val="28"/>
        </w:rPr>
        <w:t>proiectele care au o perioadă de implementare a activităților până </w:t>
      </w:r>
      <w:r w:rsidRPr="00DD6275">
        <w:rPr>
          <w:rFonts w:ascii="Times New Roman" w:hAnsi="Times New Roman"/>
          <w:bCs/>
          <w:sz w:val="28"/>
          <w:szCs w:val="28"/>
          <w:bdr w:val="none" w:sz="0" w:space="0" w:color="auto" w:frame="1"/>
        </w:rPr>
        <w:t xml:space="preserve">la </w:t>
      </w:r>
      <w:r>
        <w:rPr>
          <w:rFonts w:ascii="Times New Roman" w:hAnsi="Times New Roman"/>
          <w:bCs/>
          <w:sz w:val="28"/>
          <w:szCs w:val="28"/>
          <w:bdr w:val="none" w:sz="0" w:space="0" w:color="auto" w:frame="1"/>
        </w:rPr>
        <w:t>2</w:t>
      </w:r>
      <w:r w:rsidRPr="00DD6275">
        <w:rPr>
          <w:rFonts w:ascii="Times New Roman" w:hAnsi="Times New Roman"/>
          <w:bCs/>
          <w:sz w:val="28"/>
          <w:szCs w:val="28"/>
          <w:bdr w:val="none" w:sz="0" w:space="0" w:color="auto" w:frame="1"/>
        </w:rPr>
        <w:t xml:space="preserve"> luni. </w:t>
      </w:r>
    </w:p>
    <w:p w:rsidR="00CB28C1" w:rsidRPr="002348B7" w:rsidRDefault="00CB28C1" w:rsidP="00144CB1">
      <w:pPr>
        <w:spacing w:after="60" w:line="240" w:lineRule="auto"/>
        <w:contextualSpacing/>
        <w:jc w:val="both"/>
        <w:rPr>
          <w:rFonts w:ascii="Times New Roman" w:hAnsi="Times New Roman"/>
          <w:color w:val="FF0000"/>
          <w:sz w:val="28"/>
          <w:szCs w:val="28"/>
          <w:lang w:val="ro-RO" w:eastAsia="ru-RU"/>
        </w:rPr>
      </w:pPr>
    </w:p>
    <w:p w:rsidR="00CB28C1" w:rsidRDefault="00CB28C1" w:rsidP="00CB28C1">
      <w:pPr>
        <w:spacing w:after="60" w:line="240" w:lineRule="auto"/>
        <w:jc w:val="both"/>
        <w:rPr>
          <w:rFonts w:ascii="Times New Roman" w:hAnsi="Times New Roman"/>
          <w:b/>
          <w:sz w:val="28"/>
          <w:szCs w:val="28"/>
          <w:lang w:val="ro-RO"/>
        </w:rPr>
      </w:pPr>
      <w:r>
        <w:rPr>
          <w:rFonts w:ascii="Times New Roman" w:hAnsi="Times New Roman"/>
          <w:b/>
          <w:sz w:val="28"/>
          <w:szCs w:val="28"/>
          <w:lang w:val="ro-RO"/>
        </w:rPr>
        <w:t>Nu vor fi finanțate proiectele care:</w:t>
      </w:r>
    </w:p>
    <w:p w:rsidR="00CB28C1" w:rsidRPr="003321D9" w:rsidRDefault="00CB28C1" w:rsidP="00CB28C1">
      <w:pPr>
        <w:numPr>
          <w:ilvl w:val="0"/>
          <w:numId w:val="21"/>
        </w:numPr>
        <w:spacing w:after="60" w:line="240" w:lineRule="auto"/>
        <w:jc w:val="both"/>
        <w:rPr>
          <w:rFonts w:ascii="Times New Roman" w:hAnsi="Times New Roman"/>
          <w:b/>
          <w:sz w:val="28"/>
          <w:szCs w:val="28"/>
          <w:lang w:val="ro-RO"/>
        </w:rPr>
      </w:pPr>
      <w:r>
        <w:rPr>
          <w:rFonts w:ascii="Times New Roman" w:hAnsi="Times New Roman"/>
          <w:sz w:val="28"/>
          <w:szCs w:val="28"/>
          <w:lang w:val="ro-RO"/>
        </w:rPr>
        <w:t xml:space="preserve">urmăresc profitul personal al </w:t>
      </w:r>
      <w:proofErr w:type="spellStart"/>
      <w:r>
        <w:rPr>
          <w:rFonts w:ascii="Times New Roman" w:hAnsi="Times New Roman"/>
          <w:sz w:val="28"/>
          <w:szCs w:val="28"/>
          <w:lang w:val="ro-RO"/>
        </w:rPr>
        <w:t>aplicantului</w:t>
      </w:r>
      <w:proofErr w:type="spellEnd"/>
      <w:r>
        <w:rPr>
          <w:rFonts w:ascii="Times New Roman" w:hAnsi="Times New Roman"/>
          <w:sz w:val="28"/>
          <w:szCs w:val="28"/>
          <w:lang w:val="ro-RO"/>
        </w:rPr>
        <w:t>/</w:t>
      </w:r>
      <w:proofErr w:type="spellStart"/>
      <w:r>
        <w:rPr>
          <w:rFonts w:ascii="Times New Roman" w:hAnsi="Times New Roman"/>
          <w:sz w:val="28"/>
          <w:szCs w:val="28"/>
          <w:lang w:val="ro-RO"/>
        </w:rPr>
        <w:t>aplicanților</w:t>
      </w:r>
      <w:proofErr w:type="spellEnd"/>
      <w:r>
        <w:rPr>
          <w:rFonts w:ascii="Times New Roman" w:hAnsi="Times New Roman"/>
          <w:sz w:val="28"/>
          <w:szCs w:val="28"/>
          <w:lang w:val="ro-RO"/>
        </w:rPr>
        <w:t>;</w:t>
      </w:r>
    </w:p>
    <w:p w:rsidR="00CB28C1" w:rsidRDefault="00CB28C1" w:rsidP="00CB28C1">
      <w:pPr>
        <w:numPr>
          <w:ilvl w:val="0"/>
          <w:numId w:val="21"/>
        </w:numPr>
        <w:spacing w:after="60" w:line="240" w:lineRule="auto"/>
        <w:jc w:val="both"/>
        <w:rPr>
          <w:rFonts w:ascii="Times New Roman" w:hAnsi="Times New Roman"/>
          <w:b/>
          <w:sz w:val="28"/>
          <w:szCs w:val="28"/>
          <w:lang w:val="ro-RO"/>
        </w:rPr>
      </w:pPr>
      <w:r>
        <w:rPr>
          <w:rFonts w:ascii="Times New Roman" w:hAnsi="Times New Roman"/>
          <w:sz w:val="28"/>
          <w:szCs w:val="28"/>
          <w:lang w:val="ro-RO"/>
        </w:rPr>
        <w:t>nu corespund obiectivelor programului.</w:t>
      </w:r>
      <w:r w:rsidR="00144CB1">
        <w:rPr>
          <w:rFonts w:ascii="Times New Roman" w:hAnsi="Times New Roman"/>
          <w:sz w:val="28"/>
          <w:szCs w:val="28"/>
          <w:lang w:val="ro-RO"/>
        </w:rPr>
        <w:t xml:space="preserve"> </w:t>
      </w:r>
    </w:p>
    <w:p w:rsidR="00CB28C1" w:rsidRDefault="00CB28C1" w:rsidP="00CB28C1">
      <w:pPr>
        <w:spacing w:after="60" w:line="240" w:lineRule="auto"/>
        <w:jc w:val="both"/>
        <w:rPr>
          <w:rFonts w:ascii="Times New Roman" w:hAnsi="Times New Roman"/>
          <w:b/>
          <w:sz w:val="28"/>
          <w:szCs w:val="28"/>
          <w:lang w:val="ro-RO"/>
        </w:rPr>
      </w:pPr>
    </w:p>
    <w:p w:rsidR="00CB28C1" w:rsidRPr="002348B7" w:rsidRDefault="00CB28C1" w:rsidP="00CB28C1">
      <w:pPr>
        <w:spacing w:after="60" w:line="240" w:lineRule="auto"/>
        <w:jc w:val="both"/>
        <w:rPr>
          <w:rFonts w:ascii="Times New Roman" w:hAnsi="Times New Roman"/>
          <w:b/>
          <w:sz w:val="28"/>
          <w:szCs w:val="28"/>
          <w:lang w:val="ro-RO"/>
        </w:rPr>
      </w:pPr>
      <w:r w:rsidRPr="002348B7">
        <w:rPr>
          <w:rFonts w:ascii="Times New Roman" w:hAnsi="Times New Roman"/>
          <w:b/>
          <w:sz w:val="28"/>
          <w:szCs w:val="28"/>
          <w:lang w:val="ro-RO"/>
        </w:rPr>
        <w:t>Procedura și dosarul de aplicare:</w:t>
      </w:r>
    </w:p>
    <w:p w:rsidR="00CB28C1" w:rsidRPr="0020788A" w:rsidRDefault="00CB28C1" w:rsidP="00CB28C1">
      <w:pPr>
        <w:spacing w:after="60" w:line="240" w:lineRule="auto"/>
        <w:jc w:val="both"/>
        <w:rPr>
          <w:rFonts w:ascii="Times New Roman" w:hAnsi="Times New Roman"/>
          <w:sz w:val="28"/>
          <w:szCs w:val="28"/>
          <w:lang w:val="ro-RO" w:eastAsia="ru-RU"/>
        </w:rPr>
      </w:pPr>
      <w:r w:rsidRPr="00134949">
        <w:rPr>
          <w:rFonts w:ascii="Times New Roman" w:hAnsi="Times New Roman"/>
          <w:color w:val="000000"/>
          <w:sz w:val="28"/>
          <w:szCs w:val="28"/>
          <w:lang w:val="ro-RO" w:eastAsia="ru-RU"/>
        </w:rPr>
        <w:t>Biroul Relații cu Diaspora</w:t>
      </w:r>
      <w:r>
        <w:rPr>
          <w:rFonts w:ascii="Times New Roman" w:hAnsi="Times New Roman"/>
          <w:color w:val="000000"/>
          <w:sz w:val="28"/>
          <w:szCs w:val="28"/>
          <w:lang w:val="ro-RO" w:eastAsia="ru-RU"/>
        </w:rPr>
        <w:t xml:space="preserve"> va lansa anunțul oficial pe paginile web: </w:t>
      </w:r>
      <w:hyperlink r:id="rId12" w:history="1">
        <w:r w:rsidRPr="000067FB">
          <w:rPr>
            <w:rStyle w:val="Hyperlink"/>
            <w:rFonts w:ascii="Times New Roman" w:hAnsi="Times New Roman"/>
            <w:color w:val="auto"/>
            <w:sz w:val="28"/>
            <w:szCs w:val="28"/>
            <w:lang w:val="ro-RO" w:eastAsia="ru-RU"/>
          </w:rPr>
          <w:t>www.brd.gov.md</w:t>
        </w:r>
      </w:hyperlink>
      <w:r w:rsidRPr="000067FB">
        <w:rPr>
          <w:rFonts w:ascii="Times New Roman" w:hAnsi="Times New Roman"/>
          <w:sz w:val="28"/>
          <w:szCs w:val="28"/>
          <w:lang w:val="ro-RO" w:eastAsia="ru-RU"/>
        </w:rPr>
        <w:t>, ambasade, consulate, rețele de socializare,</w:t>
      </w:r>
      <w:r>
        <w:rPr>
          <w:rFonts w:ascii="Times New Roman" w:hAnsi="Times New Roman"/>
          <w:color w:val="000000"/>
          <w:sz w:val="28"/>
          <w:szCs w:val="28"/>
          <w:lang w:val="ro-RO" w:eastAsia="ru-RU"/>
        </w:rPr>
        <w:t xml:space="preserve"> iar persoanele </w:t>
      </w:r>
      <w:r w:rsidRPr="00134949">
        <w:rPr>
          <w:rFonts w:ascii="Times New Roman" w:hAnsi="Times New Roman"/>
          <w:color w:val="000000"/>
          <w:sz w:val="28"/>
          <w:szCs w:val="28"/>
          <w:lang w:val="ro-RO" w:eastAsia="ru-RU"/>
        </w:rPr>
        <w:t>interesa</w:t>
      </w:r>
      <w:r>
        <w:rPr>
          <w:rFonts w:ascii="Times New Roman" w:hAnsi="Times New Roman"/>
          <w:color w:val="000000"/>
          <w:sz w:val="28"/>
          <w:szCs w:val="28"/>
          <w:lang w:val="ro-RO" w:eastAsia="ru-RU"/>
        </w:rPr>
        <w:t>te</w:t>
      </w:r>
      <w:r w:rsidRPr="00134949">
        <w:rPr>
          <w:rFonts w:ascii="Times New Roman" w:hAnsi="Times New Roman"/>
          <w:color w:val="000000"/>
          <w:sz w:val="28"/>
          <w:szCs w:val="28"/>
          <w:lang w:val="ro-RO" w:eastAsia="ru-RU"/>
        </w:rPr>
        <w:t xml:space="preserve"> de </w:t>
      </w:r>
      <w:r>
        <w:rPr>
          <w:rFonts w:ascii="Times New Roman" w:hAnsi="Times New Roman"/>
          <w:color w:val="000000"/>
          <w:sz w:val="28"/>
          <w:szCs w:val="28"/>
          <w:lang w:val="ro-RO" w:eastAsia="ru-RU"/>
        </w:rPr>
        <w:t>sub</w:t>
      </w:r>
      <w:r w:rsidRPr="00134949">
        <w:rPr>
          <w:rFonts w:ascii="Times New Roman" w:hAnsi="Times New Roman"/>
          <w:color w:val="000000"/>
          <w:sz w:val="28"/>
          <w:szCs w:val="28"/>
          <w:lang w:val="ro-RO" w:eastAsia="ru-RU"/>
        </w:rPr>
        <w:t>program vor</w:t>
      </w:r>
      <w:r>
        <w:rPr>
          <w:rFonts w:ascii="Times New Roman" w:hAnsi="Times New Roman"/>
          <w:color w:val="000000"/>
          <w:sz w:val="28"/>
          <w:szCs w:val="28"/>
          <w:lang w:val="ro-RO" w:eastAsia="ru-RU"/>
        </w:rPr>
        <w:t xml:space="preserve"> completa</w:t>
      </w:r>
      <w:r w:rsidRPr="00134949">
        <w:rPr>
          <w:rFonts w:ascii="Times New Roman" w:hAnsi="Times New Roman"/>
          <w:color w:val="000000"/>
          <w:sz w:val="28"/>
          <w:szCs w:val="28"/>
          <w:lang w:val="ro-RO" w:eastAsia="ru-RU"/>
        </w:rPr>
        <w:t xml:space="preserve"> </w:t>
      </w:r>
      <w:r>
        <w:rPr>
          <w:rFonts w:ascii="Times New Roman" w:hAnsi="Times New Roman"/>
          <w:color w:val="000000"/>
          <w:sz w:val="28"/>
          <w:szCs w:val="28"/>
          <w:lang w:val="ro-RO" w:eastAsia="ru-RU"/>
        </w:rPr>
        <w:t xml:space="preserve">un </w:t>
      </w:r>
      <w:r w:rsidRPr="00134949">
        <w:rPr>
          <w:rFonts w:ascii="Times New Roman" w:hAnsi="Times New Roman"/>
          <w:color w:val="000000"/>
          <w:sz w:val="28"/>
          <w:szCs w:val="28"/>
          <w:lang w:val="ro-RO" w:eastAsia="ru-RU"/>
        </w:rPr>
        <w:t>Formular</w:t>
      </w:r>
      <w:r>
        <w:rPr>
          <w:rFonts w:ascii="Times New Roman" w:hAnsi="Times New Roman"/>
          <w:color w:val="000000"/>
          <w:sz w:val="28"/>
          <w:szCs w:val="28"/>
          <w:lang w:val="ro-RO" w:eastAsia="ru-RU"/>
        </w:rPr>
        <w:t xml:space="preserve"> </w:t>
      </w:r>
      <w:r w:rsidRPr="00134949">
        <w:rPr>
          <w:rFonts w:ascii="Times New Roman" w:hAnsi="Times New Roman"/>
          <w:color w:val="000000"/>
          <w:sz w:val="28"/>
          <w:szCs w:val="28"/>
          <w:lang w:val="ro-RO" w:eastAsia="ru-RU"/>
        </w:rPr>
        <w:t>online</w:t>
      </w:r>
      <w:r>
        <w:rPr>
          <w:rFonts w:ascii="Times New Roman" w:hAnsi="Times New Roman"/>
          <w:color w:val="000000"/>
          <w:sz w:val="28"/>
          <w:szCs w:val="28"/>
          <w:lang w:val="ro-RO" w:eastAsia="ru-RU"/>
        </w:rPr>
        <w:t xml:space="preserve"> și vor transmite </w:t>
      </w:r>
      <w:r w:rsidRPr="00134949">
        <w:rPr>
          <w:rFonts w:ascii="Times New Roman" w:hAnsi="Times New Roman"/>
          <w:color w:val="000000"/>
          <w:sz w:val="28"/>
          <w:szCs w:val="28"/>
          <w:lang w:val="ro-RO" w:eastAsia="ru-RU"/>
        </w:rPr>
        <w:t>dosar</w:t>
      </w:r>
      <w:r>
        <w:rPr>
          <w:rFonts w:ascii="Times New Roman" w:hAnsi="Times New Roman"/>
          <w:color w:val="000000"/>
          <w:sz w:val="28"/>
          <w:szCs w:val="28"/>
          <w:lang w:val="ro-RO" w:eastAsia="ru-RU"/>
        </w:rPr>
        <w:t xml:space="preserve">ele la adresa de e-mail: </w:t>
      </w:r>
      <w:hyperlink r:id="rId13" w:history="1">
        <w:r w:rsidRPr="00C12C9A">
          <w:rPr>
            <w:rStyle w:val="Hyperlink"/>
            <w:rFonts w:ascii="Times New Roman" w:hAnsi="Times New Roman"/>
            <w:sz w:val="28"/>
            <w:szCs w:val="28"/>
            <w:lang w:val="ro-RO" w:eastAsia="ru-RU"/>
          </w:rPr>
          <w:t>brd@gov.md</w:t>
        </w:r>
      </w:hyperlink>
      <w:r>
        <w:rPr>
          <w:rFonts w:ascii="Times New Roman" w:hAnsi="Times New Roman"/>
          <w:color w:val="000000"/>
          <w:sz w:val="28"/>
          <w:szCs w:val="28"/>
          <w:lang w:val="ro-RO" w:eastAsia="ru-RU"/>
        </w:rPr>
        <w:t xml:space="preserve">.  </w:t>
      </w:r>
    </w:p>
    <w:p w:rsidR="00CB28C1" w:rsidRPr="00DD6275" w:rsidRDefault="00CB28C1" w:rsidP="00CB28C1">
      <w:pPr>
        <w:spacing w:after="0" w:line="240" w:lineRule="auto"/>
        <w:jc w:val="both"/>
        <w:rPr>
          <w:rFonts w:ascii="Times New Roman" w:hAnsi="Times New Roman"/>
          <w:sz w:val="28"/>
          <w:szCs w:val="28"/>
          <w:lang w:val="ro-RO"/>
        </w:rPr>
      </w:pPr>
      <w:r w:rsidRPr="00DD6275">
        <w:rPr>
          <w:rFonts w:ascii="Times New Roman" w:hAnsi="Times New Roman"/>
          <w:sz w:val="28"/>
          <w:szCs w:val="28"/>
          <w:lang w:val="ro-RO"/>
        </w:rPr>
        <w:lastRenderedPageBreak/>
        <w:t xml:space="preserve">Vor fi considerate complete dosarele ce vor conține: </w:t>
      </w:r>
    </w:p>
    <w:p w:rsidR="00CB28C1" w:rsidRPr="002348B7" w:rsidRDefault="00222442" w:rsidP="00CB28C1">
      <w:pPr>
        <w:numPr>
          <w:ilvl w:val="0"/>
          <w:numId w:val="7"/>
        </w:numPr>
        <w:spacing w:after="60" w:line="240" w:lineRule="auto"/>
        <w:ind w:left="630"/>
        <w:jc w:val="both"/>
        <w:rPr>
          <w:rFonts w:ascii="Times New Roman" w:hAnsi="Times New Roman"/>
          <w:color w:val="000000"/>
          <w:sz w:val="28"/>
          <w:szCs w:val="28"/>
          <w:lang w:val="ro-RO" w:eastAsia="ru-RU"/>
        </w:rPr>
      </w:pPr>
      <w:hyperlink r:id="rId14" w:history="1">
        <w:r w:rsidR="00CB28C1" w:rsidRPr="002348B7">
          <w:rPr>
            <w:rFonts w:ascii="Times New Roman" w:hAnsi="Times New Roman"/>
            <w:sz w:val="28"/>
            <w:szCs w:val="28"/>
            <w:lang w:val="ro-RO" w:eastAsia="ru-RU"/>
          </w:rPr>
          <w:t>Cererea de finanțare</w:t>
        </w:r>
      </w:hyperlink>
      <w:r w:rsidR="00CB28C1" w:rsidRPr="002348B7">
        <w:rPr>
          <w:rFonts w:ascii="Times New Roman" w:hAnsi="Times New Roman"/>
          <w:color w:val="000000"/>
          <w:sz w:val="28"/>
          <w:szCs w:val="28"/>
          <w:lang w:val="ro-RO"/>
        </w:rPr>
        <w:t xml:space="preserve">, care include descrierea proiectului ce urmează a fi implementat </w:t>
      </w:r>
      <w:r w:rsidR="00CB28C1" w:rsidRPr="002348B7">
        <w:rPr>
          <w:rFonts w:ascii="Times New Roman" w:hAnsi="Times New Roman"/>
          <w:sz w:val="28"/>
          <w:szCs w:val="28"/>
          <w:lang w:val="ro-RO" w:eastAsia="ru-RU"/>
        </w:rPr>
        <w:t>(Anexa A)</w:t>
      </w:r>
      <w:r w:rsidR="00CB28C1" w:rsidRPr="002348B7">
        <w:rPr>
          <w:rFonts w:ascii="Times New Roman" w:hAnsi="Times New Roman"/>
          <w:color w:val="000000"/>
          <w:sz w:val="28"/>
          <w:szCs w:val="28"/>
          <w:lang w:val="ro-RO" w:eastAsia="ru-RU"/>
        </w:rPr>
        <w:t>;</w:t>
      </w:r>
    </w:p>
    <w:p w:rsidR="00CB28C1" w:rsidRPr="002348B7" w:rsidRDefault="00CB28C1" w:rsidP="00CB28C1">
      <w:pPr>
        <w:numPr>
          <w:ilvl w:val="0"/>
          <w:numId w:val="7"/>
        </w:numPr>
        <w:spacing w:after="60" w:line="240" w:lineRule="auto"/>
        <w:jc w:val="both"/>
        <w:rPr>
          <w:rFonts w:ascii="Times New Roman" w:hAnsi="Times New Roman"/>
          <w:color w:val="000000"/>
          <w:sz w:val="28"/>
          <w:szCs w:val="28"/>
          <w:lang w:val="ro-RO" w:eastAsia="ru-RU"/>
        </w:rPr>
      </w:pPr>
      <w:bookmarkStart w:id="2" w:name="_Hlk4745001"/>
      <w:r w:rsidRPr="002348B7">
        <w:rPr>
          <w:rFonts w:ascii="Times New Roman" w:hAnsi="Times New Roman"/>
          <w:color w:val="000000"/>
          <w:sz w:val="28"/>
          <w:szCs w:val="28"/>
          <w:lang w:val="ro-RO"/>
        </w:rPr>
        <w:t>Planul de acțiuni privind implementarea proiectului (Anexa B);</w:t>
      </w:r>
    </w:p>
    <w:bookmarkEnd w:id="2"/>
    <w:p w:rsidR="00CB28C1" w:rsidRPr="002348B7" w:rsidRDefault="00CB28C1" w:rsidP="00CB28C1">
      <w:pPr>
        <w:numPr>
          <w:ilvl w:val="0"/>
          <w:numId w:val="7"/>
        </w:numPr>
        <w:spacing w:after="60" w:line="240" w:lineRule="auto"/>
        <w:ind w:left="630"/>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Anexa D, care include:</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CV-ul candidatului</w:t>
      </w:r>
      <w:r w:rsidRPr="002348B7">
        <w:rPr>
          <w:rFonts w:ascii="Times New Roman" w:hAnsi="Times New Roman"/>
          <w:i/>
          <w:color w:val="000000"/>
          <w:sz w:val="28"/>
          <w:szCs w:val="28"/>
          <w:lang w:val="ro-RO" w:eastAsia="ru-RU"/>
        </w:rPr>
        <w:t>;</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Copia diplomelor de studii;</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Copia actului de identitate din Republica Moldova;</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Scrisoare de susținere a proiectului din partea partenerului din Republica Moldova;</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Scrisoare de referință din partea angajatorului.</w:t>
      </w:r>
    </w:p>
    <w:p w:rsidR="00CB28C1" w:rsidRDefault="00CB28C1" w:rsidP="00CB28C1">
      <w:pPr>
        <w:spacing w:after="60" w:line="240" w:lineRule="auto"/>
        <w:jc w:val="both"/>
        <w:rPr>
          <w:rFonts w:ascii="Times New Roman" w:hAnsi="Times New Roman"/>
          <w:sz w:val="28"/>
          <w:szCs w:val="28"/>
          <w:lang w:val="ro-RO"/>
        </w:rPr>
      </w:pPr>
      <w:bookmarkStart w:id="3" w:name="_Hlk441667"/>
    </w:p>
    <w:p w:rsidR="00CB28C1" w:rsidRPr="002348B7" w:rsidRDefault="00CB28C1" w:rsidP="00CB28C1">
      <w:pPr>
        <w:spacing w:after="60" w:line="240" w:lineRule="auto"/>
        <w:jc w:val="both"/>
        <w:rPr>
          <w:rFonts w:ascii="Times New Roman" w:hAnsi="Times New Roman"/>
          <w:sz w:val="28"/>
          <w:szCs w:val="28"/>
          <w:lang w:val="ro-RO"/>
        </w:rPr>
      </w:pPr>
      <w:r w:rsidRPr="002348B7">
        <w:rPr>
          <w:rFonts w:ascii="Times New Roman" w:hAnsi="Times New Roman"/>
          <w:sz w:val="28"/>
          <w:szCs w:val="28"/>
          <w:lang w:val="ro-RO"/>
        </w:rPr>
        <w:t>Biroul Relații cu Diaspora va informa solicitanții</w:t>
      </w:r>
      <w:r w:rsidR="007B54DD">
        <w:rPr>
          <w:rFonts w:ascii="Times New Roman" w:hAnsi="Times New Roman"/>
          <w:sz w:val="28"/>
          <w:szCs w:val="28"/>
          <w:lang w:val="ro-RO"/>
        </w:rPr>
        <w:t xml:space="preserve"> despre</w:t>
      </w:r>
      <w:r w:rsidRPr="002348B7">
        <w:rPr>
          <w:rFonts w:ascii="Times New Roman" w:hAnsi="Times New Roman"/>
          <w:sz w:val="28"/>
          <w:szCs w:val="28"/>
          <w:lang w:val="ro-RO"/>
        </w:rPr>
        <w:t xml:space="preserve">: </w:t>
      </w:r>
    </w:p>
    <w:p w:rsidR="007B54DD" w:rsidRPr="007B54DD" w:rsidRDefault="00CB28C1" w:rsidP="007B54DD">
      <w:pPr>
        <w:pStyle w:val="Listparagraf"/>
        <w:numPr>
          <w:ilvl w:val="0"/>
          <w:numId w:val="24"/>
        </w:numPr>
        <w:spacing w:after="60" w:line="240" w:lineRule="auto"/>
        <w:jc w:val="both"/>
        <w:rPr>
          <w:rFonts w:ascii="Times New Roman" w:hAnsi="Times New Roman"/>
          <w:sz w:val="28"/>
          <w:szCs w:val="28"/>
        </w:rPr>
      </w:pPr>
      <w:r w:rsidRPr="007B54DD">
        <w:rPr>
          <w:rFonts w:ascii="Times New Roman" w:hAnsi="Times New Roman"/>
          <w:sz w:val="28"/>
          <w:szCs w:val="28"/>
        </w:rPr>
        <w:t>acceptarea dosarelor și transmiterea lor spre exa</w:t>
      </w:r>
      <w:r w:rsidR="007B54DD" w:rsidRPr="007B54DD">
        <w:rPr>
          <w:rFonts w:ascii="Times New Roman" w:hAnsi="Times New Roman"/>
          <w:sz w:val="28"/>
          <w:szCs w:val="28"/>
        </w:rPr>
        <w:t xml:space="preserve">minare Comisiei de Selectare și </w:t>
      </w:r>
      <w:r w:rsidRPr="007B54DD">
        <w:rPr>
          <w:rFonts w:ascii="Times New Roman" w:hAnsi="Times New Roman"/>
          <w:sz w:val="28"/>
          <w:szCs w:val="28"/>
        </w:rPr>
        <w:t>Evaluare;</w:t>
      </w:r>
    </w:p>
    <w:p w:rsidR="007B54DD" w:rsidRPr="007B54DD" w:rsidRDefault="007B54DD" w:rsidP="007B54DD">
      <w:pPr>
        <w:pStyle w:val="Listparagraf"/>
        <w:numPr>
          <w:ilvl w:val="0"/>
          <w:numId w:val="24"/>
        </w:numPr>
        <w:spacing w:after="60" w:line="240" w:lineRule="auto"/>
        <w:jc w:val="both"/>
        <w:rPr>
          <w:rFonts w:ascii="Times New Roman" w:hAnsi="Times New Roman"/>
          <w:sz w:val="28"/>
          <w:szCs w:val="28"/>
        </w:rPr>
      </w:pPr>
      <w:r w:rsidRPr="007B54DD">
        <w:rPr>
          <w:rFonts w:ascii="Times New Roman" w:hAnsi="Times New Roman"/>
          <w:sz w:val="28"/>
          <w:szCs w:val="28"/>
        </w:rPr>
        <w:t>solicitarea clarificărilor;</w:t>
      </w:r>
    </w:p>
    <w:p w:rsidR="00CB28C1" w:rsidRPr="007B54DD" w:rsidRDefault="00CB28C1" w:rsidP="007B54DD">
      <w:pPr>
        <w:pStyle w:val="Listparagraf"/>
        <w:numPr>
          <w:ilvl w:val="0"/>
          <w:numId w:val="24"/>
        </w:numPr>
        <w:spacing w:after="60" w:line="240" w:lineRule="auto"/>
        <w:jc w:val="both"/>
        <w:rPr>
          <w:rFonts w:ascii="Times New Roman" w:hAnsi="Times New Roman"/>
          <w:sz w:val="28"/>
          <w:szCs w:val="28"/>
        </w:rPr>
      </w:pPr>
      <w:r w:rsidRPr="007B54DD">
        <w:rPr>
          <w:rFonts w:ascii="Times New Roman" w:hAnsi="Times New Roman"/>
          <w:sz w:val="28"/>
          <w:szCs w:val="28"/>
        </w:rPr>
        <w:t xml:space="preserve">respingerea dosarelor, cu indicarea motivului neacceptării finanțării. </w:t>
      </w:r>
    </w:p>
    <w:bookmarkEnd w:id="3"/>
    <w:p w:rsidR="00CB28C1" w:rsidRPr="002348B7" w:rsidRDefault="00CB28C1" w:rsidP="00CB28C1">
      <w:pPr>
        <w:spacing w:after="0" w:line="240" w:lineRule="auto"/>
        <w:jc w:val="both"/>
        <w:rPr>
          <w:rFonts w:ascii="Times New Roman" w:hAnsi="Times New Roman"/>
          <w:sz w:val="28"/>
          <w:szCs w:val="28"/>
          <w:lang w:val="ro-RO"/>
        </w:rPr>
      </w:pPr>
    </w:p>
    <w:p w:rsidR="00CB28C1" w:rsidRPr="002348B7" w:rsidRDefault="00CB28C1" w:rsidP="00CB28C1">
      <w:pPr>
        <w:spacing w:after="0" w:line="240" w:lineRule="auto"/>
        <w:jc w:val="both"/>
        <w:rPr>
          <w:rFonts w:ascii="Times New Roman" w:hAnsi="Times New Roman"/>
          <w:b/>
          <w:sz w:val="28"/>
          <w:szCs w:val="28"/>
          <w:lang w:val="ro-RO"/>
        </w:rPr>
      </w:pPr>
      <w:r w:rsidRPr="002348B7">
        <w:rPr>
          <w:rFonts w:ascii="Times New Roman" w:hAnsi="Times New Roman"/>
          <w:b/>
          <w:sz w:val="28"/>
          <w:szCs w:val="28"/>
          <w:lang w:val="ro-RO"/>
        </w:rPr>
        <w:t>Procedura de selecție:</w:t>
      </w:r>
    </w:p>
    <w:p w:rsidR="00CB28C1" w:rsidRPr="002348B7" w:rsidRDefault="00CB28C1" w:rsidP="00CB28C1">
      <w:pPr>
        <w:shd w:val="clear" w:color="auto" w:fill="FFFFFF"/>
        <w:spacing w:after="0" w:line="240" w:lineRule="auto"/>
        <w:jc w:val="both"/>
        <w:textAlignment w:val="baseline"/>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 xml:space="preserve">Evaluarea și selectarea propunerilor de proiecte depuse pentru finanțare în cadrul subprogramului </w:t>
      </w:r>
      <w:r w:rsidRPr="002348B7">
        <w:rPr>
          <w:rFonts w:ascii="Times New Roman" w:hAnsi="Times New Roman"/>
          <w:bCs/>
          <w:sz w:val="28"/>
          <w:szCs w:val="28"/>
          <w:bdr w:val="none" w:sz="0" w:space="0" w:color="auto" w:frame="1"/>
          <w:lang w:val="ro-RO"/>
        </w:rPr>
        <w:t>Reîntoarcerea Profesională a Diasporei</w:t>
      </w:r>
      <w:r w:rsidRPr="002348B7">
        <w:rPr>
          <w:rFonts w:ascii="Times New Roman" w:hAnsi="Times New Roman"/>
          <w:sz w:val="28"/>
          <w:szCs w:val="28"/>
          <w:lang w:val="ro-RO"/>
        </w:rPr>
        <w:t xml:space="preserve"> se efectuează de </w:t>
      </w:r>
      <w:r w:rsidRPr="002348B7">
        <w:rPr>
          <w:rFonts w:ascii="Times New Roman" w:hAnsi="Times New Roman"/>
          <w:color w:val="000000"/>
          <w:sz w:val="28"/>
          <w:szCs w:val="28"/>
          <w:lang w:val="ro-RO" w:eastAsia="ru-RU"/>
        </w:rPr>
        <w:t>Comisia de Selectare și Evaluare (</w:t>
      </w:r>
      <w:r w:rsidRPr="002348B7">
        <w:rPr>
          <w:rFonts w:ascii="Times New Roman" w:hAnsi="Times New Roman"/>
          <w:i/>
          <w:color w:val="000000"/>
          <w:sz w:val="28"/>
          <w:szCs w:val="28"/>
          <w:lang w:val="ro-RO" w:eastAsia="ru-RU"/>
        </w:rPr>
        <w:t>Comisia</w:t>
      </w:r>
      <w:r>
        <w:rPr>
          <w:rFonts w:ascii="Times New Roman" w:hAnsi="Times New Roman"/>
          <w:color w:val="000000"/>
          <w:sz w:val="28"/>
          <w:szCs w:val="28"/>
          <w:lang w:val="ro-RO" w:eastAsia="ru-RU"/>
        </w:rPr>
        <w:t>), aprobată prin Ordin, emis de Cancelaria de Stat</w:t>
      </w:r>
      <w:r w:rsidRPr="00134949">
        <w:rPr>
          <w:rFonts w:ascii="Times New Roman" w:hAnsi="Times New Roman"/>
          <w:color w:val="000000"/>
          <w:sz w:val="28"/>
          <w:szCs w:val="28"/>
          <w:lang w:val="ro-RO" w:eastAsia="ru-RU"/>
        </w:rPr>
        <w:t>.</w:t>
      </w:r>
    </w:p>
    <w:p w:rsidR="00CB28C1" w:rsidRPr="002348B7" w:rsidRDefault="00CB28C1" w:rsidP="00CB28C1">
      <w:pPr>
        <w:shd w:val="clear" w:color="auto" w:fill="FFFFFF"/>
        <w:spacing w:after="0" w:line="240" w:lineRule="auto"/>
        <w:jc w:val="both"/>
        <w:textAlignment w:val="baseline"/>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Comisia este un organ consultativ și are drept scop coordonarea procesului de evaluare a propunerilor de proiecte recomandate</w:t>
      </w:r>
      <w:r w:rsidR="007B5164">
        <w:rPr>
          <w:rFonts w:ascii="Times New Roman" w:hAnsi="Times New Roman"/>
          <w:color w:val="000000"/>
          <w:sz w:val="28"/>
          <w:szCs w:val="28"/>
          <w:lang w:val="ro-RO" w:eastAsia="ru-RU"/>
        </w:rPr>
        <w:t xml:space="preserve"> pentru finanțare în cadrul sub</w:t>
      </w:r>
      <w:r w:rsidRPr="002348B7">
        <w:rPr>
          <w:rFonts w:ascii="Times New Roman" w:hAnsi="Times New Roman"/>
          <w:color w:val="000000"/>
          <w:sz w:val="28"/>
          <w:szCs w:val="28"/>
          <w:lang w:val="ro-RO" w:eastAsia="ru-RU"/>
        </w:rPr>
        <w:t xml:space="preserve">programului </w:t>
      </w:r>
      <w:r w:rsidRPr="002348B7">
        <w:rPr>
          <w:rFonts w:ascii="Times New Roman" w:hAnsi="Times New Roman"/>
          <w:bCs/>
          <w:sz w:val="28"/>
          <w:szCs w:val="28"/>
          <w:bdr w:val="none" w:sz="0" w:space="0" w:color="auto" w:frame="1"/>
          <w:lang w:val="ro-RO"/>
        </w:rPr>
        <w:t>menționat</w:t>
      </w:r>
      <w:r w:rsidRPr="002348B7">
        <w:rPr>
          <w:rFonts w:ascii="Times New Roman" w:hAnsi="Times New Roman"/>
          <w:color w:val="000000"/>
          <w:sz w:val="28"/>
          <w:szCs w:val="28"/>
          <w:lang w:val="ro-RO" w:eastAsia="ru-RU"/>
        </w:rPr>
        <w:t xml:space="preserve">.  </w:t>
      </w:r>
    </w:p>
    <w:p w:rsidR="00CB28C1" w:rsidRDefault="00CB28C1" w:rsidP="00CB28C1">
      <w:pPr>
        <w:spacing w:after="60" w:line="240" w:lineRule="auto"/>
        <w:jc w:val="both"/>
        <w:rPr>
          <w:rFonts w:ascii="Times New Roman" w:hAnsi="Times New Roman"/>
          <w:color w:val="000000"/>
          <w:sz w:val="28"/>
          <w:szCs w:val="28"/>
          <w:lang w:val="ro-RO" w:eastAsia="ru-RU"/>
        </w:rPr>
      </w:pPr>
    </w:p>
    <w:p w:rsidR="00CB28C1" w:rsidRPr="00EF01FC" w:rsidRDefault="00CB28C1" w:rsidP="00CB28C1">
      <w:pPr>
        <w:shd w:val="clear" w:color="auto" w:fill="FFFFFF"/>
        <w:spacing w:after="0" w:line="240" w:lineRule="auto"/>
        <w:jc w:val="both"/>
        <w:textAlignment w:val="baseline"/>
        <w:rPr>
          <w:rFonts w:ascii="Times New Roman" w:hAnsi="Times New Roman"/>
          <w:color w:val="000000"/>
          <w:sz w:val="28"/>
          <w:szCs w:val="28"/>
          <w:lang w:val="ro-RO" w:eastAsia="ru-RU"/>
        </w:rPr>
      </w:pPr>
      <w:r>
        <w:rPr>
          <w:rFonts w:ascii="Times New Roman" w:hAnsi="Times New Roman"/>
          <w:color w:val="000000"/>
          <w:sz w:val="28"/>
          <w:szCs w:val="28"/>
          <w:lang w:val="ro-RO" w:eastAsia="ru-RU"/>
        </w:rPr>
        <w:t>Pentru a asigura transparența și imparțialitatea procedurii de selecție, membrii Comisiei vor depune</w:t>
      </w:r>
      <w:r w:rsidRPr="00134949">
        <w:rPr>
          <w:rFonts w:ascii="Times New Roman" w:hAnsi="Times New Roman"/>
          <w:color w:val="000000"/>
          <w:sz w:val="28"/>
          <w:szCs w:val="28"/>
          <w:lang w:val="ro-RO" w:eastAsia="ru-RU"/>
        </w:rPr>
        <w:t xml:space="preserve"> </w:t>
      </w:r>
      <w:r>
        <w:rPr>
          <w:rFonts w:ascii="Times New Roman" w:hAnsi="Times New Roman"/>
          <w:color w:val="000000"/>
          <w:sz w:val="28"/>
          <w:szCs w:val="28"/>
          <w:lang w:val="ro-RO" w:eastAsia="ru-RU"/>
        </w:rPr>
        <w:t xml:space="preserve">o </w:t>
      </w:r>
      <w:r w:rsidRPr="003321D9">
        <w:rPr>
          <w:rFonts w:ascii="Times New Roman" w:hAnsi="Times New Roman"/>
          <w:i/>
          <w:color w:val="000000"/>
          <w:sz w:val="28"/>
          <w:szCs w:val="28"/>
          <w:lang w:val="ro-RO" w:eastAsia="ru-RU"/>
        </w:rPr>
        <w:t>declara</w:t>
      </w:r>
      <w:r w:rsidRPr="00313D89">
        <w:rPr>
          <w:rFonts w:ascii="Times New Roman" w:hAnsi="Times New Roman"/>
          <w:i/>
          <w:color w:val="000000"/>
          <w:sz w:val="28"/>
          <w:szCs w:val="28"/>
          <w:lang w:val="ro-RO" w:eastAsia="ru-RU"/>
        </w:rPr>
        <w:t>ț</w:t>
      </w:r>
      <w:r w:rsidRPr="003321D9">
        <w:rPr>
          <w:rFonts w:ascii="Times New Roman" w:hAnsi="Times New Roman"/>
          <w:i/>
          <w:color w:val="000000"/>
          <w:sz w:val="28"/>
          <w:szCs w:val="28"/>
          <w:lang w:val="ro-RO" w:eastAsia="ru-RU"/>
        </w:rPr>
        <w:t>ie</w:t>
      </w:r>
      <w:r>
        <w:rPr>
          <w:rFonts w:ascii="Times New Roman" w:hAnsi="Times New Roman"/>
          <w:i/>
          <w:color w:val="000000"/>
          <w:sz w:val="28"/>
          <w:szCs w:val="28"/>
          <w:lang w:val="ro-RO" w:eastAsia="ru-RU"/>
        </w:rPr>
        <w:t xml:space="preserve"> de imparțialitate</w:t>
      </w:r>
      <w:r w:rsidRPr="003321D9">
        <w:rPr>
          <w:rFonts w:ascii="Times New Roman" w:hAnsi="Times New Roman"/>
          <w:i/>
          <w:color w:val="000000"/>
          <w:sz w:val="28"/>
          <w:szCs w:val="28"/>
          <w:lang w:val="ro-RO" w:eastAsia="ru-RU"/>
        </w:rPr>
        <w:t xml:space="preserve"> privind lipsa conflictelor de interes cu persoanele </w:t>
      </w:r>
      <w:proofErr w:type="spellStart"/>
      <w:r w:rsidRPr="003321D9">
        <w:rPr>
          <w:rFonts w:ascii="Times New Roman" w:hAnsi="Times New Roman"/>
          <w:i/>
          <w:color w:val="000000"/>
          <w:sz w:val="28"/>
          <w:szCs w:val="28"/>
          <w:lang w:val="ro-RO" w:eastAsia="ru-RU"/>
        </w:rPr>
        <w:t>aplicante</w:t>
      </w:r>
      <w:proofErr w:type="spellEnd"/>
      <w:r>
        <w:rPr>
          <w:rFonts w:ascii="Times New Roman" w:hAnsi="Times New Roman"/>
          <w:color w:val="000000"/>
          <w:sz w:val="28"/>
          <w:szCs w:val="28"/>
          <w:lang w:val="ro-RO" w:eastAsia="ru-RU"/>
        </w:rPr>
        <w:t xml:space="preserve">. </w:t>
      </w:r>
    </w:p>
    <w:p w:rsidR="00CB28C1" w:rsidRDefault="00CB28C1" w:rsidP="00CB28C1">
      <w:pPr>
        <w:spacing w:after="60" w:line="240" w:lineRule="auto"/>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 </w:t>
      </w:r>
    </w:p>
    <w:p w:rsidR="00CB28C1" w:rsidRPr="002348B7" w:rsidRDefault="00CB28C1" w:rsidP="00CB28C1">
      <w:p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Dosarele complete depuse vor fi evaluate conform următoarelor criterii de selectare:</w:t>
      </w:r>
    </w:p>
    <w:p w:rsidR="00CB28C1" w:rsidRPr="002348B7" w:rsidRDefault="007B5164"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bookmarkStart w:id="4" w:name="_Hlk2070171"/>
      <w:r>
        <w:rPr>
          <w:rFonts w:ascii="Times New Roman" w:hAnsi="Times New Roman"/>
          <w:color w:val="000000"/>
          <w:sz w:val="28"/>
          <w:szCs w:val="28"/>
          <w:lang w:val="ro-RO" w:eastAsia="ru-RU"/>
        </w:rPr>
        <w:t>Su</w:t>
      </w:r>
      <w:r w:rsidR="00CB28C1" w:rsidRPr="002348B7">
        <w:rPr>
          <w:rFonts w:ascii="Times New Roman" w:hAnsi="Times New Roman"/>
          <w:color w:val="000000"/>
          <w:sz w:val="28"/>
          <w:szCs w:val="28"/>
          <w:lang w:val="ro-RO" w:eastAsia="ru-RU"/>
        </w:rPr>
        <w:t>nt propuse de cetățeni ai Republicii Moldova, aflați peste hotare</w:t>
      </w:r>
      <w:r w:rsidR="00CB28C1">
        <w:rPr>
          <w:rFonts w:ascii="Times New Roman" w:hAnsi="Times New Roman"/>
          <w:color w:val="000000"/>
          <w:sz w:val="28"/>
          <w:szCs w:val="28"/>
          <w:lang w:val="ro-RO" w:eastAsia="ru-RU"/>
        </w:rPr>
        <w:t xml:space="preserve"> minim 2 ani</w:t>
      </w:r>
      <w:r w:rsidR="00CB28C1" w:rsidRPr="002348B7">
        <w:rPr>
          <w:rFonts w:ascii="Times New Roman" w:hAnsi="Times New Roman"/>
          <w:color w:val="000000"/>
          <w:sz w:val="28"/>
          <w:szCs w:val="28"/>
          <w:lang w:val="ro-RO" w:eastAsia="ru-RU"/>
        </w:rPr>
        <w:t>;</w:t>
      </w:r>
    </w:p>
    <w:p w:rsidR="00CB28C1" w:rsidRPr="002348B7" w:rsidRDefault="007B5164"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Su</w:t>
      </w:r>
      <w:r w:rsidR="00CB28C1" w:rsidRPr="002348B7">
        <w:rPr>
          <w:rFonts w:ascii="Times New Roman" w:hAnsi="Times New Roman"/>
          <w:color w:val="000000"/>
          <w:sz w:val="28"/>
          <w:szCs w:val="28"/>
          <w:lang w:val="ro-RO" w:eastAsia="ru-RU"/>
        </w:rPr>
        <w:t>nt însoțite de toate documentele solicitate în apelul pentru propuneri de proiect;</w:t>
      </w:r>
    </w:p>
    <w:bookmarkEnd w:id="4"/>
    <w:p w:rsidR="00CB28C1" w:rsidRPr="002348B7" w:rsidRDefault="007B5164"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Su</w:t>
      </w:r>
      <w:r w:rsidR="00CB28C1" w:rsidRPr="002348B7">
        <w:rPr>
          <w:rFonts w:ascii="Times New Roman" w:hAnsi="Times New Roman"/>
          <w:color w:val="000000"/>
          <w:sz w:val="28"/>
          <w:szCs w:val="28"/>
          <w:lang w:val="ro-RO" w:eastAsia="ru-RU"/>
        </w:rPr>
        <w:t>nt propuse de candidați care s</w:t>
      </w:r>
      <w:r>
        <w:rPr>
          <w:rFonts w:ascii="Times New Roman" w:hAnsi="Times New Roman"/>
          <w:color w:val="000000"/>
          <w:sz w:val="28"/>
          <w:szCs w:val="28"/>
          <w:lang w:val="ro-RO" w:eastAsia="ru-RU"/>
        </w:rPr>
        <w:t xml:space="preserve">unt angajați </w:t>
      </w:r>
      <w:r w:rsidR="00CB28C1" w:rsidRPr="002348B7">
        <w:rPr>
          <w:rFonts w:ascii="Times New Roman" w:hAnsi="Times New Roman"/>
          <w:color w:val="000000"/>
          <w:sz w:val="28"/>
          <w:szCs w:val="28"/>
          <w:lang w:val="ro-RO" w:eastAsia="ru-RU"/>
        </w:rPr>
        <w:t>și cumulează o experiență profesională;</w:t>
      </w:r>
    </w:p>
    <w:p w:rsidR="00CB28C1" w:rsidRPr="002348B7" w:rsidRDefault="00CB28C1"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 xml:space="preserve">Relevanța competențelor și abilităților </w:t>
      </w:r>
      <w:r w:rsidR="00765A0F">
        <w:rPr>
          <w:rFonts w:ascii="Times New Roman" w:hAnsi="Times New Roman"/>
          <w:color w:val="000000"/>
          <w:sz w:val="28"/>
          <w:szCs w:val="28"/>
          <w:lang w:val="ro-RO" w:eastAsia="ru-RU"/>
        </w:rPr>
        <w:t xml:space="preserve">profesionale </w:t>
      </w:r>
      <w:r w:rsidRPr="002348B7">
        <w:rPr>
          <w:rFonts w:ascii="Times New Roman" w:hAnsi="Times New Roman"/>
          <w:color w:val="000000"/>
          <w:sz w:val="28"/>
          <w:szCs w:val="28"/>
          <w:lang w:val="ro-RO" w:eastAsia="ru-RU"/>
        </w:rPr>
        <w:t xml:space="preserve">pentru partenerii din Republica Moldova; </w:t>
      </w:r>
      <w:r w:rsidR="00765A0F">
        <w:rPr>
          <w:rFonts w:ascii="Times New Roman" w:hAnsi="Times New Roman"/>
          <w:color w:val="000000"/>
          <w:sz w:val="28"/>
          <w:szCs w:val="28"/>
          <w:lang w:val="ro-RO" w:eastAsia="ru-RU"/>
        </w:rPr>
        <w:t xml:space="preserve"> </w:t>
      </w:r>
      <w:bookmarkStart w:id="5" w:name="_GoBack"/>
      <w:bookmarkEnd w:id="5"/>
    </w:p>
    <w:p w:rsidR="00CB28C1" w:rsidRPr="002348B7" w:rsidRDefault="00CB28C1"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 xml:space="preserve">Impactul </w:t>
      </w:r>
      <w:proofErr w:type="spellStart"/>
      <w:r w:rsidRPr="002348B7">
        <w:rPr>
          <w:rFonts w:ascii="Times New Roman" w:hAnsi="Times New Roman"/>
          <w:color w:val="000000"/>
          <w:sz w:val="28"/>
          <w:szCs w:val="28"/>
          <w:lang w:val="ro-RO" w:eastAsia="ru-RU"/>
        </w:rPr>
        <w:t>socio</w:t>
      </w:r>
      <w:proofErr w:type="spellEnd"/>
      <w:r w:rsidRPr="002348B7">
        <w:rPr>
          <w:rFonts w:ascii="Times New Roman" w:hAnsi="Times New Roman"/>
          <w:color w:val="000000"/>
          <w:sz w:val="28"/>
          <w:szCs w:val="28"/>
          <w:lang w:val="ro-RO" w:eastAsia="ru-RU"/>
        </w:rPr>
        <w:t xml:space="preserve">-economic al reîntoarcerii profesionale și beneficiile pentru partenerii din Moldova; </w:t>
      </w:r>
    </w:p>
    <w:p w:rsidR="00CB28C1" w:rsidRPr="002348B7" w:rsidRDefault="00CB28C1"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Aplicabilitatea;</w:t>
      </w:r>
    </w:p>
    <w:p w:rsidR="00CB28C1" w:rsidRPr="002348B7" w:rsidRDefault="00CB28C1"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Eficiența financiară;</w:t>
      </w:r>
    </w:p>
    <w:p w:rsidR="00CB28C1" w:rsidRPr="002348B7" w:rsidRDefault="00CB28C1" w:rsidP="00CB28C1">
      <w:pPr>
        <w:numPr>
          <w:ilvl w:val="0"/>
          <w:numId w:val="6"/>
        </w:numPr>
        <w:spacing w:after="60" w:line="240" w:lineRule="auto"/>
        <w:ind w:left="634"/>
        <w:contextualSpacing/>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Sustenabilitatea activităților după implementarea proiectului.</w:t>
      </w:r>
    </w:p>
    <w:p w:rsidR="00CB28C1" w:rsidRPr="002348B7" w:rsidRDefault="00CB28C1" w:rsidP="00CB28C1">
      <w:pPr>
        <w:spacing w:after="60" w:line="240" w:lineRule="auto"/>
        <w:jc w:val="both"/>
        <w:rPr>
          <w:rFonts w:ascii="Times New Roman" w:hAnsi="Times New Roman"/>
          <w:b/>
          <w:sz w:val="28"/>
          <w:szCs w:val="28"/>
          <w:lang w:val="ro-RO"/>
        </w:rPr>
      </w:pPr>
    </w:p>
    <w:p w:rsidR="00CB28C1" w:rsidRPr="00CE69E2" w:rsidRDefault="00CB28C1" w:rsidP="00CB28C1">
      <w:pPr>
        <w:spacing w:after="60" w:line="240" w:lineRule="auto"/>
        <w:jc w:val="both"/>
        <w:rPr>
          <w:rFonts w:ascii="Times New Roman" w:hAnsi="Times New Roman"/>
          <w:b/>
          <w:i/>
          <w:iCs/>
          <w:sz w:val="28"/>
          <w:szCs w:val="28"/>
          <w:lang w:val="ro-RO"/>
        </w:rPr>
      </w:pPr>
      <w:r>
        <w:rPr>
          <w:rFonts w:ascii="Times New Roman" w:hAnsi="Times New Roman"/>
          <w:b/>
          <w:sz w:val="28"/>
          <w:szCs w:val="28"/>
          <w:lang w:val="ro-RO"/>
        </w:rPr>
        <w:t xml:space="preserve">NOTĂ: </w:t>
      </w:r>
      <w:r w:rsidRPr="00CE69E2">
        <w:rPr>
          <w:rFonts w:ascii="Times New Roman" w:hAnsi="Times New Roman"/>
          <w:b/>
          <w:i/>
          <w:iCs/>
          <w:sz w:val="28"/>
          <w:szCs w:val="28"/>
          <w:lang w:val="ro-RO"/>
        </w:rPr>
        <w:t>Dosarele care nu sunt însoțite de toate documentele solicitate în apelul pentru propuneri de proiect nu vor fi considerate eligibile și nu vor fi prezentate Comisiei spre evaluare.</w:t>
      </w:r>
    </w:p>
    <w:p w:rsidR="00CB28C1" w:rsidRPr="00CE69E2" w:rsidRDefault="00CB28C1" w:rsidP="00CB28C1">
      <w:pPr>
        <w:spacing w:after="0" w:line="240" w:lineRule="auto"/>
        <w:jc w:val="both"/>
        <w:rPr>
          <w:rFonts w:ascii="Times New Roman" w:hAnsi="Times New Roman"/>
          <w:b/>
          <w:i/>
          <w:iCs/>
          <w:sz w:val="28"/>
          <w:szCs w:val="28"/>
          <w:lang w:val="ro-RO"/>
        </w:rPr>
      </w:pPr>
    </w:p>
    <w:p w:rsidR="00CB28C1" w:rsidRPr="00CE69E2" w:rsidRDefault="00CB28C1" w:rsidP="00CB28C1">
      <w:pPr>
        <w:spacing w:after="0" w:line="240" w:lineRule="auto"/>
        <w:jc w:val="both"/>
        <w:rPr>
          <w:rFonts w:ascii="Times New Roman" w:hAnsi="Times New Roman"/>
          <w:b/>
          <w:i/>
          <w:iCs/>
          <w:sz w:val="28"/>
          <w:szCs w:val="28"/>
          <w:lang w:val="ro-RO"/>
        </w:rPr>
      </w:pPr>
      <w:r w:rsidRPr="00CE69E2">
        <w:rPr>
          <w:rFonts w:ascii="Times New Roman" w:hAnsi="Times New Roman"/>
          <w:b/>
          <w:i/>
          <w:iCs/>
          <w:sz w:val="28"/>
          <w:szCs w:val="28"/>
          <w:lang w:val="ro-RO"/>
        </w:rPr>
        <w:t>Propunerile de proiect finanțate în cadrul apelurilor de proiecte anterioare vor fi eligibile, doar în cazul în care se va demonstra sustenabilitatea activităților din proiect și în baza rezultatelor obținute.</w:t>
      </w:r>
    </w:p>
    <w:p w:rsidR="00CB28C1" w:rsidRDefault="00CB28C1" w:rsidP="00CB28C1">
      <w:pPr>
        <w:spacing w:after="60" w:line="240" w:lineRule="auto"/>
        <w:jc w:val="both"/>
        <w:rPr>
          <w:rFonts w:ascii="Times New Roman" w:hAnsi="Times New Roman"/>
          <w:b/>
          <w:sz w:val="28"/>
          <w:szCs w:val="28"/>
          <w:lang w:val="ro-RO"/>
        </w:rPr>
      </w:pPr>
    </w:p>
    <w:p w:rsidR="00CB28C1" w:rsidRPr="002348B7" w:rsidRDefault="00CB28C1" w:rsidP="00CB28C1">
      <w:pPr>
        <w:spacing w:after="60" w:line="240" w:lineRule="auto"/>
        <w:jc w:val="both"/>
        <w:rPr>
          <w:rFonts w:ascii="Times New Roman" w:hAnsi="Times New Roman"/>
          <w:b/>
          <w:sz w:val="28"/>
          <w:szCs w:val="28"/>
          <w:lang w:val="ro-RO"/>
        </w:rPr>
      </w:pPr>
      <w:r w:rsidRPr="002348B7">
        <w:rPr>
          <w:rFonts w:ascii="Times New Roman" w:hAnsi="Times New Roman"/>
          <w:b/>
          <w:sz w:val="28"/>
          <w:szCs w:val="28"/>
          <w:lang w:val="ro-RO"/>
        </w:rPr>
        <w:t>Comunicarea rezultatelor:</w:t>
      </w:r>
    </w:p>
    <w:p w:rsidR="00CB28C1" w:rsidRPr="002348B7" w:rsidRDefault="00CB28C1" w:rsidP="00CB28C1">
      <w:pPr>
        <w:spacing w:after="0" w:line="240" w:lineRule="auto"/>
        <w:jc w:val="both"/>
        <w:rPr>
          <w:rFonts w:ascii="Times New Roman" w:hAnsi="Times New Roman"/>
          <w:color w:val="000000"/>
          <w:sz w:val="28"/>
          <w:szCs w:val="28"/>
          <w:lang w:val="ro-RO" w:eastAsia="ru-RU"/>
        </w:rPr>
      </w:pPr>
      <w:bookmarkStart w:id="6" w:name="_Hlk4745316"/>
      <w:r w:rsidRPr="002348B7">
        <w:rPr>
          <w:rFonts w:ascii="Times New Roman" w:hAnsi="Times New Roman"/>
          <w:color w:val="000000"/>
          <w:sz w:val="28"/>
          <w:szCs w:val="28"/>
          <w:lang w:val="ro-RO" w:eastAsia="ru-RU"/>
        </w:rPr>
        <w:t>Lista finală a proiectelor selectate pentru finanțare va fi publ</w:t>
      </w:r>
      <w:r w:rsidR="003B0929">
        <w:rPr>
          <w:rFonts w:ascii="Times New Roman" w:hAnsi="Times New Roman"/>
          <w:color w:val="000000"/>
          <w:sz w:val="28"/>
          <w:szCs w:val="28"/>
          <w:lang w:val="ro-RO" w:eastAsia="ru-RU"/>
        </w:rPr>
        <w:t>icată pe pagina web a Biroului relații cu d</w:t>
      </w:r>
      <w:r w:rsidRPr="002348B7">
        <w:rPr>
          <w:rFonts w:ascii="Times New Roman" w:hAnsi="Times New Roman"/>
          <w:color w:val="000000"/>
          <w:sz w:val="28"/>
          <w:szCs w:val="28"/>
          <w:lang w:val="ro-RO" w:eastAsia="ru-RU"/>
        </w:rPr>
        <w:t xml:space="preserve">iaspora. Totodată, </w:t>
      </w:r>
      <w:proofErr w:type="spellStart"/>
      <w:r w:rsidRPr="002348B7">
        <w:rPr>
          <w:rFonts w:ascii="Times New Roman" w:hAnsi="Times New Roman"/>
          <w:color w:val="000000"/>
          <w:sz w:val="28"/>
          <w:szCs w:val="28"/>
          <w:lang w:val="ro-RO" w:eastAsia="ru-RU"/>
        </w:rPr>
        <w:t>aplicanții</w:t>
      </w:r>
      <w:proofErr w:type="spellEnd"/>
      <w:r w:rsidRPr="002348B7">
        <w:rPr>
          <w:rFonts w:ascii="Times New Roman" w:hAnsi="Times New Roman"/>
          <w:color w:val="000000"/>
          <w:sz w:val="28"/>
          <w:szCs w:val="28"/>
          <w:lang w:val="ro-RO" w:eastAsia="ru-RU"/>
        </w:rPr>
        <w:t xml:space="preserve"> vor fi inform</w:t>
      </w:r>
      <w:r w:rsidR="003B0929">
        <w:rPr>
          <w:rFonts w:ascii="Times New Roman" w:hAnsi="Times New Roman"/>
          <w:color w:val="000000"/>
          <w:sz w:val="28"/>
          <w:szCs w:val="28"/>
          <w:lang w:val="ro-RO" w:eastAsia="ru-RU"/>
        </w:rPr>
        <w:t xml:space="preserve">ați despre rezultate, personal </w:t>
      </w:r>
      <w:r w:rsidRPr="002348B7">
        <w:rPr>
          <w:rFonts w:ascii="Times New Roman" w:hAnsi="Times New Roman"/>
          <w:color w:val="000000"/>
          <w:sz w:val="28"/>
          <w:szCs w:val="28"/>
          <w:lang w:val="ro-RO" w:eastAsia="ru-RU"/>
        </w:rPr>
        <w:t xml:space="preserve">prin e-mail, la adresele indicate în Formularul de aplicare.  </w:t>
      </w:r>
    </w:p>
    <w:bookmarkEnd w:id="6"/>
    <w:p w:rsidR="00CB28C1" w:rsidRPr="002348B7" w:rsidRDefault="00CB28C1" w:rsidP="00CB28C1">
      <w:pPr>
        <w:spacing w:after="0" w:line="240" w:lineRule="auto"/>
        <w:jc w:val="both"/>
        <w:rPr>
          <w:rFonts w:ascii="Times New Roman" w:hAnsi="Times New Roman"/>
          <w:color w:val="000000"/>
          <w:sz w:val="28"/>
          <w:szCs w:val="28"/>
          <w:lang w:val="ro-RO" w:eastAsia="ru-RU"/>
        </w:rPr>
      </w:pPr>
    </w:p>
    <w:p w:rsidR="00CB28C1" w:rsidRPr="002348B7" w:rsidRDefault="00CB28C1" w:rsidP="00CB28C1">
      <w:pPr>
        <w:spacing w:after="0" w:line="240" w:lineRule="auto"/>
        <w:jc w:val="both"/>
        <w:rPr>
          <w:rFonts w:ascii="Times New Roman" w:hAnsi="Times New Roman"/>
          <w:b/>
          <w:sz w:val="28"/>
          <w:szCs w:val="28"/>
          <w:lang w:val="ro-RO"/>
        </w:rPr>
      </w:pPr>
      <w:r w:rsidRPr="002348B7">
        <w:rPr>
          <w:rFonts w:ascii="Times New Roman" w:hAnsi="Times New Roman"/>
          <w:b/>
          <w:sz w:val="28"/>
          <w:szCs w:val="28"/>
          <w:lang w:val="ro-RO"/>
        </w:rPr>
        <w:t>Contractarea și implementarea granturilor:</w:t>
      </w:r>
    </w:p>
    <w:p w:rsidR="00CB28C1" w:rsidRPr="002348B7" w:rsidRDefault="00CB28C1" w:rsidP="00CB28C1">
      <w:pPr>
        <w:spacing w:after="120" w:line="240" w:lineRule="auto"/>
        <w:contextualSpacing/>
        <w:jc w:val="both"/>
        <w:rPr>
          <w:rFonts w:ascii="Times New Roman" w:hAnsi="Times New Roman"/>
          <w:color w:val="000000"/>
          <w:sz w:val="28"/>
          <w:szCs w:val="28"/>
          <w:lang w:val="ro-RO"/>
        </w:rPr>
      </w:pPr>
      <w:bookmarkStart w:id="7" w:name="_Hlk500152933"/>
      <w:r w:rsidRPr="002348B7">
        <w:rPr>
          <w:rFonts w:ascii="Times New Roman" w:hAnsi="Times New Roman"/>
          <w:color w:val="000000"/>
          <w:sz w:val="28"/>
          <w:szCs w:val="28"/>
          <w:lang w:val="ro-RO" w:eastAsia="ru-RU"/>
        </w:rPr>
        <w:t>Contractarea granturilor va fi efectuată de către Cancelaria de Stat, în calitatea sa de implementator, în baza deciziilor Comisiei de Selectare și Evaluare și va</w:t>
      </w:r>
      <w:r w:rsidRPr="002348B7">
        <w:rPr>
          <w:rFonts w:ascii="Times New Roman" w:hAnsi="Times New Roman"/>
          <w:color w:val="000000"/>
          <w:sz w:val="28"/>
          <w:szCs w:val="28"/>
          <w:lang w:val="ro-RO"/>
        </w:rPr>
        <w:t xml:space="preserve"> prezenta fiecărui beneficiar de grant selectat, un model personalizat de contract, ce va fi semnat de către ambele părți, până la demararea activităților. </w:t>
      </w:r>
    </w:p>
    <w:p w:rsidR="00CB28C1" w:rsidRPr="002348B7" w:rsidRDefault="00CB28C1" w:rsidP="00CB28C1">
      <w:pPr>
        <w:spacing w:after="120" w:line="240" w:lineRule="auto"/>
        <w:contextualSpacing/>
        <w:jc w:val="both"/>
        <w:rPr>
          <w:rFonts w:ascii="Times New Roman" w:hAnsi="Times New Roman"/>
          <w:color w:val="000000"/>
          <w:sz w:val="28"/>
          <w:szCs w:val="28"/>
          <w:lang w:val="ro-RO"/>
        </w:rPr>
      </w:pPr>
    </w:p>
    <w:p w:rsidR="00CB28C1" w:rsidRPr="002348B7" w:rsidRDefault="00CB28C1" w:rsidP="00CB28C1">
      <w:pPr>
        <w:spacing w:after="60" w:line="240" w:lineRule="auto"/>
        <w:jc w:val="both"/>
        <w:rPr>
          <w:rFonts w:ascii="Times New Roman" w:hAnsi="Times New Roman"/>
          <w:color w:val="000000"/>
          <w:sz w:val="28"/>
          <w:szCs w:val="28"/>
          <w:lang w:val="ro-RO"/>
        </w:rPr>
      </w:pPr>
      <w:r w:rsidRPr="002348B7">
        <w:rPr>
          <w:rFonts w:ascii="Times New Roman" w:hAnsi="Times New Roman"/>
          <w:color w:val="000000"/>
          <w:sz w:val="28"/>
          <w:szCs w:val="28"/>
          <w:lang w:val="ro-RO"/>
        </w:rPr>
        <w:t xml:space="preserve">Părțile componente </w:t>
      </w:r>
      <w:r w:rsidR="003B0929">
        <w:rPr>
          <w:rFonts w:ascii="Times New Roman" w:hAnsi="Times New Roman"/>
          <w:color w:val="000000"/>
          <w:sz w:val="28"/>
          <w:szCs w:val="28"/>
          <w:lang w:val="ro-RO"/>
        </w:rPr>
        <w:t>și integrale ale Contractului su</w:t>
      </w:r>
      <w:r w:rsidRPr="002348B7">
        <w:rPr>
          <w:rFonts w:ascii="Times New Roman" w:hAnsi="Times New Roman"/>
          <w:color w:val="000000"/>
          <w:sz w:val="28"/>
          <w:szCs w:val="28"/>
          <w:lang w:val="ro-RO"/>
        </w:rPr>
        <w:t>nt:</w:t>
      </w:r>
    </w:p>
    <w:p w:rsidR="00CB28C1" w:rsidRPr="002348B7" w:rsidRDefault="00CB28C1" w:rsidP="00CB28C1">
      <w:pPr>
        <w:spacing w:after="60" w:line="240" w:lineRule="auto"/>
        <w:jc w:val="both"/>
        <w:rPr>
          <w:rFonts w:ascii="Times New Roman" w:hAnsi="Times New Roman"/>
          <w:color w:val="000000"/>
          <w:sz w:val="28"/>
          <w:szCs w:val="28"/>
          <w:lang w:val="ro-RO"/>
        </w:rPr>
      </w:pPr>
      <w:r w:rsidRPr="002348B7">
        <w:rPr>
          <w:rFonts w:ascii="Times New Roman" w:hAnsi="Times New Roman"/>
          <w:color w:val="000000"/>
          <w:sz w:val="28"/>
          <w:szCs w:val="28"/>
          <w:lang w:val="ro-RO"/>
        </w:rPr>
        <w:t xml:space="preserve">Anexa A – </w:t>
      </w:r>
      <w:hyperlink r:id="rId15" w:history="1">
        <w:r w:rsidR="003B0929" w:rsidRPr="002348B7">
          <w:rPr>
            <w:rFonts w:ascii="Times New Roman" w:hAnsi="Times New Roman"/>
            <w:sz w:val="28"/>
            <w:szCs w:val="28"/>
            <w:lang w:val="ro-RO" w:eastAsia="ru-RU"/>
          </w:rPr>
          <w:t>Cererea de finanțare</w:t>
        </w:r>
      </w:hyperlink>
      <w:r w:rsidR="003B0929" w:rsidRPr="002348B7">
        <w:rPr>
          <w:rFonts w:ascii="Times New Roman" w:hAnsi="Times New Roman"/>
          <w:color w:val="000000"/>
          <w:sz w:val="28"/>
          <w:szCs w:val="28"/>
          <w:lang w:val="ro-RO"/>
        </w:rPr>
        <w:t>, care</w:t>
      </w:r>
      <w:r w:rsidR="003B0929">
        <w:rPr>
          <w:rFonts w:ascii="Times New Roman" w:hAnsi="Times New Roman"/>
          <w:color w:val="000000"/>
          <w:sz w:val="28"/>
          <w:szCs w:val="28"/>
          <w:lang w:val="ro-RO"/>
        </w:rPr>
        <w:t xml:space="preserve"> include descrierea proiectului </w:t>
      </w:r>
      <w:r w:rsidRPr="002348B7">
        <w:rPr>
          <w:rFonts w:ascii="Times New Roman" w:hAnsi="Times New Roman"/>
          <w:color w:val="000000"/>
          <w:sz w:val="28"/>
          <w:szCs w:val="28"/>
          <w:lang w:val="ro-RO"/>
        </w:rPr>
        <w:t>ce urmează a fi implementat în cadrul subprogramului;</w:t>
      </w:r>
      <w:r w:rsidR="003B0929">
        <w:rPr>
          <w:rFonts w:ascii="Times New Roman" w:hAnsi="Times New Roman"/>
          <w:color w:val="000000"/>
          <w:sz w:val="28"/>
          <w:szCs w:val="28"/>
          <w:lang w:val="ro-RO"/>
        </w:rPr>
        <w:t xml:space="preserve"> </w:t>
      </w:r>
    </w:p>
    <w:p w:rsidR="00CB28C1" w:rsidRPr="002348B7" w:rsidRDefault="00CB28C1" w:rsidP="00CB28C1">
      <w:pPr>
        <w:spacing w:after="60" w:line="240" w:lineRule="auto"/>
        <w:jc w:val="both"/>
        <w:rPr>
          <w:rFonts w:ascii="Times New Roman" w:hAnsi="Times New Roman"/>
          <w:color w:val="000000"/>
          <w:sz w:val="28"/>
          <w:szCs w:val="28"/>
          <w:lang w:val="ro-RO"/>
        </w:rPr>
      </w:pPr>
      <w:r w:rsidRPr="002348B7">
        <w:rPr>
          <w:rFonts w:ascii="Times New Roman" w:hAnsi="Times New Roman"/>
          <w:color w:val="000000"/>
          <w:sz w:val="28"/>
          <w:szCs w:val="28"/>
          <w:lang w:val="ro-RO"/>
        </w:rPr>
        <w:t>Anexa B – Planul de acțiuni privind implementarea proiectului;</w:t>
      </w:r>
    </w:p>
    <w:p w:rsidR="00CB28C1" w:rsidRPr="002348B7" w:rsidRDefault="00CB28C1" w:rsidP="00CB28C1">
      <w:pPr>
        <w:spacing w:after="60" w:line="240" w:lineRule="auto"/>
        <w:jc w:val="both"/>
        <w:rPr>
          <w:rFonts w:ascii="Times New Roman" w:hAnsi="Times New Roman"/>
          <w:color w:val="000000"/>
          <w:sz w:val="28"/>
          <w:szCs w:val="28"/>
          <w:lang w:val="ro-RO"/>
        </w:rPr>
      </w:pPr>
      <w:r w:rsidRPr="002348B7">
        <w:rPr>
          <w:rFonts w:ascii="Times New Roman" w:hAnsi="Times New Roman"/>
          <w:color w:val="000000"/>
          <w:sz w:val="28"/>
          <w:szCs w:val="28"/>
          <w:lang w:val="ro-RO"/>
        </w:rPr>
        <w:t>Anexa C – Raportul elaborat în baza planului de acțiuni (Anexa C se prezintă după desfășurarea activităților proiectului);</w:t>
      </w:r>
      <w:r w:rsidR="003B66C4">
        <w:rPr>
          <w:rFonts w:ascii="Times New Roman" w:hAnsi="Times New Roman"/>
          <w:color w:val="000000"/>
          <w:sz w:val="28"/>
          <w:szCs w:val="28"/>
          <w:lang w:val="ro-RO"/>
        </w:rPr>
        <w:t xml:space="preserve"> </w:t>
      </w:r>
    </w:p>
    <w:p w:rsidR="00CB28C1" w:rsidRPr="002348B7" w:rsidRDefault="00CB28C1" w:rsidP="00CB28C1">
      <w:pPr>
        <w:spacing w:after="60" w:line="240" w:lineRule="auto"/>
        <w:jc w:val="both"/>
        <w:rPr>
          <w:rFonts w:ascii="Times New Roman" w:hAnsi="Times New Roman"/>
          <w:b/>
          <w:sz w:val="28"/>
          <w:szCs w:val="28"/>
          <w:lang w:val="ro-RO"/>
        </w:rPr>
      </w:pPr>
      <w:r w:rsidRPr="002348B7">
        <w:rPr>
          <w:rFonts w:ascii="Times New Roman" w:hAnsi="Times New Roman"/>
          <w:color w:val="000000"/>
          <w:sz w:val="28"/>
          <w:szCs w:val="28"/>
          <w:lang w:val="ro-RO"/>
        </w:rPr>
        <w:t xml:space="preserve">Anexa D – vezi documentele indicate la  rubrica </w:t>
      </w:r>
      <w:r w:rsidRPr="002348B7">
        <w:rPr>
          <w:rFonts w:ascii="Times New Roman" w:hAnsi="Times New Roman"/>
          <w:i/>
          <w:sz w:val="28"/>
          <w:szCs w:val="28"/>
          <w:lang w:val="ro-RO"/>
        </w:rPr>
        <w:t>procedura și dosarul de aplicare.</w:t>
      </w:r>
    </w:p>
    <w:p w:rsidR="00CB28C1" w:rsidRPr="002348B7" w:rsidRDefault="00CB28C1" w:rsidP="00CB28C1">
      <w:pPr>
        <w:tabs>
          <w:tab w:val="left" w:pos="480"/>
        </w:tabs>
        <w:spacing w:after="0" w:line="240" w:lineRule="auto"/>
        <w:contextualSpacing/>
        <w:jc w:val="both"/>
        <w:rPr>
          <w:rFonts w:ascii="Times New Roman" w:hAnsi="Times New Roman"/>
          <w:noProof/>
          <w:sz w:val="28"/>
          <w:szCs w:val="28"/>
          <w:lang w:val="ro-RO"/>
        </w:rPr>
      </w:pPr>
    </w:p>
    <w:p w:rsidR="00CB28C1" w:rsidRPr="002348B7" w:rsidRDefault="00CB28C1" w:rsidP="00CB28C1">
      <w:pPr>
        <w:tabs>
          <w:tab w:val="left" w:pos="480"/>
        </w:tabs>
        <w:spacing w:after="0" w:line="240" w:lineRule="auto"/>
        <w:contextualSpacing/>
        <w:jc w:val="both"/>
        <w:rPr>
          <w:rFonts w:ascii="Times New Roman" w:hAnsi="Times New Roman"/>
          <w:noProof/>
          <w:sz w:val="28"/>
          <w:szCs w:val="28"/>
          <w:u w:val="single"/>
          <w:lang w:val="ro-RO"/>
        </w:rPr>
      </w:pPr>
      <w:r w:rsidRPr="002348B7">
        <w:rPr>
          <w:rFonts w:ascii="Times New Roman" w:hAnsi="Times New Roman"/>
          <w:noProof/>
          <w:sz w:val="28"/>
          <w:szCs w:val="28"/>
          <w:lang w:val="ro-RO"/>
        </w:rPr>
        <w:t>Valoarea totală a grantului se stabileşte în lei moldoveneşti şi co</w:t>
      </w:r>
      <w:r w:rsidR="0057733D">
        <w:rPr>
          <w:rFonts w:ascii="Times New Roman" w:hAnsi="Times New Roman"/>
          <w:noProof/>
          <w:sz w:val="28"/>
          <w:szCs w:val="28"/>
          <w:lang w:val="ro-RO"/>
        </w:rPr>
        <w:t xml:space="preserve">nstituie suma de </w:t>
      </w:r>
      <w:r w:rsidRPr="002348B7">
        <w:rPr>
          <w:rFonts w:ascii="Times New Roman" w:hAnsi="Times New Roman"/>
          <w:noProof/>
          <w:sz w:val="28"/>
          <w:szCs w:val="28"/>
          <w:lang w:val="ro-RO"/>
        </w:rPr>
        <w:t xml:space="preserve">40 000 </w:t>
      </w:r>
      <w:r w:rsidRPr="002348B7">
        <w:rPr>
          <w:rFonts w:ascii="Times New Roman" w:hAnsi="Times New Roman"/>
          <w:noProof/>
          <w:sz w:val="28"/>
          <w:szCs w:val="28"/>
          <w:u w:val="single"/>
          <w:lang w:val="ro-RO"/>
        </w:rPr>
        <w:t xml:space="preserve">MDL. </w:t>
      </w:r>
    </w:p>
    <w:p w:rsidR="0057733D" w:rsidRDefault="0057733D" w:rsidP="00CB28C1">
      <w:pPr>
        <w:tabs>
          <w:tab w:val="left" w:pos="480"/>
        </w:tabs>
        <w:spacing w:after="0" w:line="240" w:lineRule="auto"/>
        <w:contextualSpacing/>
        <w:jc w:val="both"/>
        <w:rPr>
          <w:rFonts w:ascii="Times New Roman" w:hAnsi="Times New Roman"/>
          <w:noProof/>
          <w:sz w:val="28"/>
          <w:szCs w:val="28"/>
          <w:lang w:val="ro-RO"/>
        </w:rPr>
      </w:pPr>
    </w:p>
    <w:p w:rsidR="00CB28C1" w:rsidRPr="002348B7" w:rsidRDefault="00CB28C1" w:rsidP="00CB28C1">
      <w:pPr>
        <w:tabs>
          <w:tab w:val="left" w:pos="480"/>
        </w:tabs>
        <w:spacing w:after="0" w:line="240" w:lineRule="auto"/>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Achitarea se va efectua în 2 tranșe, respectiv:</w:t>
      </w:r>
    </w:p>
    <w:p w:rsidR="00CB28C1" w:rsidRPr="002348B7" w:rsidRDefault="00CB28C1" w:rsidP="00CB28C1">
      <w:pPr>
        <w:numPr>
          <w:ilvl w:val="0"/>
          <w:numId w:val="14"/>
        </w:numPr>
        <w:tabs>
          <w:tab w:val="left" w:pos="480"/>
        </w:tabs>
        <w:spacing w:after="0" w:line="240" w:lineRule="auto"/>
        <w:contextualSpacing/>
        <w:jc w:val="both"/>
        <w:rPr>
          <w:rFonts w:ascii="Times New Roman" w:hAnsi="Times New Roman"/>
          <w:noProof/>
          <w:sz w:val="28"/>
          <w:szCs w:val="28"/>
          <w:lang w:val="ro-RO"/>
        </w:rPr>
      </w:pPr>
      <w:r>
        <w:rPr>
          <w:rFonts w:ascii="Times New Roman" w:hAnsi="Times New Roman"/>
          <w:noProof/>
          <w:sz w:val="28"/>
          <w:szCs w:val="28"/>
          <w:lang w:val="ro-RO"/>
        </w:rPr>
        <w:t>prima tranșă în valoare de 5</w:t>
      </w:r>
      <w:r w:rsidRPr="002348B7">
        <w:rPr>
          <w:rFonts w:ascii="Times New Roman" w:hAnsi="Times New Roman"/>
          <w:noProof/>
          <w:sz w:val="28"/>
          <w:szCs w:val="28"/>
          <w:lang w:val="ro-RO"/>
        </w:rPr>
        <w:t xml:space="preserve">0% din valoarea contractului va fi plătită după semnarea contractului de grant; </w:t>
      </w:r>
    </w:p>
    <w:p w:rsidR="00CB28C1" w:rsidRPr="002348B7" w:rsidRDefault="00CB28C1" w:rsidP="00CB28C1">
      <w:pPr>
        <w:numPr>
          <w:ilvl w:val="0"/>
          <w:numId w:val="14"/>
        </w:numPr>
        <w:tabs>
          <w:tab w:val="left" w:pos="480"/>
        </w:tabs>
        <w:spacing w:after="0" w:line="240" w:lineRule="auto"/>
        <w:contextualSpacing/>
        <w:jc w:val="both"/>
        <w:rPr>
          <w:rFonts w:ascii="Times New Roman" w:hAnsi="Times New Roman"/>
          <w:noProof/>
          <w:sz w:val="28"/>
          <w:szCs w:val="28"/>
          <w:lang w:val="ro-RO"/>
        </w:rPr>
      </w:pPr>
      <w:r>
        <w:rPr>
          <w:rFonts w:ascii="Times New Roman" w:hAnsi="Times New Roman"/>
          <w:noProof/>
          <w:sz w:val="28"/>
          <w:szCs w:val="28"/>
          <w:lang w:val="ro-RO"/>
        </w:rPr>
        <w:t>a doua tranșă în valoare de 5</w:t>
      </w:r>
      <w:r w:rsidRPr="002348B7">
        <w:rPr>
          <w:rFonts w:ascii="Times New Roman" w:hAnsi="Times New Roman"/>
          <w:noProof/>
          <w:sz w:val="28"/>
          <w:szCs w:val="28"/>
          <w:lang w:val="ro-RO"/>
        </w:rPr>
        <w:t xml:space="preserve">0% din valoarea contractului va fi plătită la acceptarea de către Cancelaria de Stat (BRD), a raportului elaborat în baza planului de acțiuni privind implementarea proiectului și documentelor justificative care confirmă cheltuielile suportate pentru implementarea tututor activităților propuse. </w:t>
      </w:r>
    </w:p>
    <w:p w:rsidR="001449F4" w:rsidRDefault="001449F4" w:rsidP="00CB28C1">
      <w:pPr>
        <w:spacing w:after="0" w:line="240" w:lineRule="auto"/>
        <w:jc w:val="both"/>
        <w:rPr>
          <w:rFonts w:ascii="Times New Roman" w:hAnsi="Times New Roman"/>
          <w:color w:val="000000"/>
          <w:sz w:val="28"/>
          <w:szCs w:val="28"/>
          <w:lang w:val="ro-RO" w:eastAsia="ru-RU"/>
        </w:rPr>
      </w:pPr>
    </w:p>
    <w:p w:rsidR="00CB28C1" w:rsidRPr="002348B7" w:rsidRDefault="00CB28C1" w:rsidP="00CB28C1">
      <w:pPr>
        <w:spacing w:after="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lastRenderedPageBreak/>
        <w:t>Orice transfer de fonduri de la Cancelaria de Stat către beneficiarul de grant va fi efectuat doar prin intermediul sistemului bancar național la un cont deschis</w:t>
      </w:r>
      <w:r w:rsidR="001449F4">
        <w:rPr>
          <w:rFonts w:ascii="Times New Roman" w:hAnsi="Times New Roman"/>
          <w:color w:val="000000"/>
          <w:sz w:val="28"/>
          <w:szCs w:val="28"/>
          <w:lang w:val="ro-RO" w:eastAsia="ru-RU"/>
        </w:rPr>
        <w:t xml:space="preserve"> pe numele beneficiarului</w:t>
      </w:r>
      <w:r w:rsidRPr="002348B7">
        <w:rPr>
          <w:rFonts w:ascii="Times New Roman" w:hAnsi="Times New Roman"/>
          <w:color w:val="000000"/>
          <w:sz w:val="28"/>
          <w:szCs w:val="28"/>
          <w:lang w:val="ro-RO" w:eastAsia="ru-RU"/>
        </w:rPr>
        <w:t xml:space="preserve"> în Republica Moldova.</w:t>
      </w:r>
    </w:p>
    <w:p w:rsidR="00CB28C1" w:rsidRPr="002348B7" w:rsidRDefault="00CB28C1" w:rsidP="00CB28C1">
      <w:pPr>
        <w:tabs>
          <w:tab w:val="left" w:pos="480"/>
        </w:tabs>
        <w:spacing w:after="0" w:line="240" w:lineRule="auto"/>
        <w:ind w:left="360"/>
        <w:contextualSpacing/>
        <w:jc w:val="both"/>
        <w:rPr>
          <w:rFonts w:ascii="Times New Roman" w:hAnsi="Times New Roman"/>
          <w:noProof/>
          <w:sz w:val="28"/>
          <w:szCs w:val="28"/>
          <w:lang w:val="ro-RO"/>
        </w:rPr>
      </w:pPr>
    </w:p>
    <w:p w:rsidR="00CB28C1" w:rsidRPr="002348B7" w:rsidRDefault="00CB28C1" w:rsidP="00CB28C1">
      <w:pPr>
        <w:tabs>
          <w:tab w:val="left" w:pos="480"/>
        </w:tabs>
        <w:spacing w:after="0" w:line="240" w:lineRule="auto"/>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Activitățile din anexa A și B ale proiectului vor fi promovate de către beneficiar prin intermediul mass-mediei (televiziunii/radioului local/național) și rețelelor de socializare (Facebook, YouTube etc) și/sau prin dezvoltarea de comunicări legate de proiect și/sau de produse media (foto/video/text/ multimedia). Orice comunicare publică despre activitățile descrise în anexele A și B la prezentul Contract, trebuie să conțină următoarea mențiune:</w:t>
      </w:r>
    </w:p>
    <w:p w:rsidR="00CB28C1" w:rsidRPr="002348B7" w:rsidRDefault="00CB28C1" w:rsidP="00CB28C1">
      <w:pPr>
        <w:spacing w:after="120" w:line="240" w:lineRule="auto"/>
        <w:ind w:left="462"/>
        <w:jc w:val="both"/>
        <w:rPr>
          <w:rFonts w:ascii="Times New Roman" w:hAnsi="Times New Roman"/>
          <w:noProof/>
          <w:sz w:val="28"/>
          <w:szCs w:val="28"/>
          <w:lang w:val="ro-RO"/>
        </w:rPr>
      </w:pPr>
      <w:r w:rsidRPr="002348B7">
        <w:rPr>
          <w:rFonts w:ascii="Times New Roman" w:hAnsi="Times New Roman"/>
          <w:noProof/>
          <w:sz w:val="28"/>
          <w:szCs w:val="28"/>
          <w:lang w:val="ro-RO"/>
        </w:rPr>
        <w:t>„</w:t>
      </w:r>
      <w:r w:rsidRPr="002348B7">
        <w:rPr>
          <w:rFonts w:ascii="Times New Roman" w:hAnsi="Times New Roman"/>
          <w:i/>
          <w:noProof/>
          <w:sz w:val="28"/>
          <w:szCs w:val="28"/>
          <w:lang w:val="ro-RO"/>
        </w:rPr>
        <w:t>Activitățile sunt realizate în subprogramul Reîntoarcerea Profesională a Diasporei parte din cadrul Programului Diaspora Engagement Hub, implementat de Cancelaria de Stat prin intermediul Biroului Relații cu Diaspora din proiectul „Consolidarea cadrului instituțional al Republicii Moldova în domeniul migrației și dezvoltării”, faza a II-a, finanțat de Agenția Elvețiană pentru Dezvoltare și Cooperare (SDC).</w:t>
      </w:r>
      <w:r w:rsidRPr="002348B7">
        <w:rPr>
          <w:rFonts w:ascii="Times New Roman" w:hAnsi="Times New Roman"/>
          <w:noProof/>
          <w:sz w:val="28"/>
          <w:szCs w:val="28"/>
          <w:lang w:val="ro-RO"/>
        </w:rPr>
        <w:t>”</w:t>
      </w:r>
    </w:p>
    <w:p w:rsidR="00CB28C1" w:rsidRPr="002348B7" w:rsidRDefault="00CB28C1" w:rsidP="00CB28C1">
      <w:pPr>
        <w:spacing w:after="12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Produsele proiectului, activitățile și comunicările publice vor include logo-urile Guvernului Republicii Moldova, BRD, SDC și DEH.</w:t>
      </w:r>
    </w:p>
    <w:p w:rsidR="00CB28C1" w:rsidRPr="002348B7" w:rsidRDefault="00CB28C1" w:rsidP="00CB28C1">
      <w:pPr>
        <w:spacing w:after="120" w:line="240" w:lineRule="auto"/>
        <w:contextualSpacing/>
        <w:jc w:val="both"/>
        <w:rPr>
          <w:rFonts w:ascii="Times New Roman" w:hAnsi="Times New Roman"/>
          <w:noProof/>
          <w:sz w:val="28"/>
          <w:szCs w:val="28"/>
          <w:lang w:val="ro-RO"/>
        </w:rPr>
      </w:pPr>
      <w:bookmarkStart w:id="8" w:name="_Hlk4761490"/>
      <w:r w:rsidRPr="002348B7">
        <w:rPr>
          <w:rFonts w:ascii="Times New Roman" w:hAnsi="Times New Roman"/>
          <w:b/>
          <w:noProof/>
          <w:sz w:val="28"/>
          <w:szCs w:val="28"/>
          <w:lang w:val="ro-MD"/>
        </w:rPr>
        <w:t>Beneficiarul</w:t>
      </w:r>
      <w:r w:rsidRPr="002348B7">
        <w:rPr>
          <w:rFonts w:ascii="Times New Roman" w:hAnsi="Times New Roman"/>
          <w:noProof/>
          <w:sz w:val="28"/>
          <w:szCs w:val="28"/>
          <w:lang w:val="ro-MD"/>
        </w:rPr>
        <w:t>, acceptând finanțarea sub formă de grant</w:t>
      </w:r>
      <w:r w:rsidRPr="002348B7">
        <w:rPr>
          <w:rFonts w:ascii="Times New Roman" w:hAnsi="Times New Roman"/>
          <w:noProof/>
          <w:sz w:val="28"/>
          <w:szCs w:val="28"/>
          <w:lang w:val="ro-RO"/>
        </w:rPr>
        <w:t>:</w:t>
      </w:r>
    </w:p>
    <w:p w:rsidR="00CB28C1" w:rsidRPr="002348B7" w:rsidRDefault="00CB28C1" w:rsidP="00CB28C1">
      <w:pPr>
        <w:numPr>
          <w:ilvl w:val="0"/>
          <w:numId w:val="12"/>
        </w:numPr>
        <w:spacing w:after="120" w:line="240" w:lineRule="auto"/>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Î</w:t>
      </w:r>
      <w:r w:rsidRPr="002348B7">
        <w:rPr>
          <w:rFonts w:ascii="Times New Roman" w:hAnsi="Times New Roman"/>
          <w:noProof/>
          <w:sz w:val="28"/>
          <w:szCs w:val="28"/>
          <w:lang w:val="ro-MD"/>
        </w:rPr>
        <w:t>şi</w:t>
      </w:r>
      <w:r w:rsidRPr="002348B7">
        <w:rPr>
          <w:rFonts w:ascii="Times New Roman" w:hAnsi="Times New Roman"/>
          <w:noProof/>
          <w:sz w:val="28"/>
          <w:szCs w:val="28"/>
          <w:lang w:val="ro-RO"/>
        </w:rPr>
        <w:t xml:space="preserve"> asumă obligaţia de a realiza activitățile proiectului pe propria răspundere calitativ și în termenul prestabilit;</w:t>
      </w:r>
    </w:p>
    <w:p w:rsidR="00CB28C1" w:rsidRPr="002348B7" w:rsidRDefault="00CB28C1" w:rsidP="00CB28C1">
      <w:pPr>
        <w:numPr>
          <w:ilvl w:val="0"/>
          <w:numId w:val="12"/>
        </w:numPr>
        <w:spacing w:after="120" w:line="240" w:lineRule="auto"/>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Va furniza orice informație pe care Cancelaria de Stat o va solicita privind implementarea proiectului;</w:t>
      </w:r>
    </w:p>
    <w:p w:rsidR="00CB28C1" w:rsidRPr="002348B7" w:rsidRDefault="00CB28C1" w:rsidP="00CB28C1">
      <w:pPr>
        <w:numPr>
          <w:ilvl w:val="0"/>
          <w:numId w:val="12"/>
        </w:numPr>
        <w:spacing w:after="120" w:line="240" w:lineRule="auto"/>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 xml:space="preserve"> Va informa și va invita reprezentanții Cancelariei de Stat la evenimentele organizate;</w:t>
      </w:r>
    </w:p>
    <w:p w:rsidR="00CB28C1" w:rsidRPr="002348B7" w:rsidRDefault="00CB28C1" w:rsidP="00CB28C1">
      <w:pPr>
        <w:numPr>
          <w:ilvl w:val="0"/>
          <w:numId w:val="12"/>
        </w:numPr>
        <w:spacing w:after="120" w:line="240" w:lineRule="auto"/>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După finalizarea activităților, va prezenta Cancelariei de Stat (BRD) spre aprobare raport final (Anexa C) elaborat în baza planului de acțiuni.</w:t>
      </w:r>
    </w:p>
    <w:bookmarkEnd w:id="8"/>
    <w:p w:rsidR="00405C17" w:rsidRDefault="00405C17" w:rsidP="00CB28C1">
      <w:pPr>
        <w:tabs>
          <w:tab w:val="left" w:pos="1134"/>
        </w:tabs>
        <w:spacing w:after="120" w:line="240" w:lineRule="auto"/>
        <w:jc w:val="both"/>
        <w:rPr>
          <w:rFonts w:ascii="Times New Roman" w:hAnsi="Times New Roman"/>
          <w:noProof/>
          <w:sz w:val="28"/>
          <w:szCs w:val="28"/>
          <w:lang w:val="ro-RO"/>
        </w:rPr>
      </w:pPr>
    </w:p>
    <w:p w:rsidR="00CB28C1" w:rsidRPr="002348B7" w:rsidRDefault="00CB28C1" w:rsidP="00CB28C1">
      <w:pPr>
        <w:tabs>
          <w:tab w:val="left" w:pos="1134"/>
        </w:tabs>
        <w:spacing w:after="12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Cancelaria de Stat este în drept să solicite beneficiarului restituirea integrală a sumelor care i-au fost plătite, în următoarele cazuri:</w:t>
      </w:r>
    </w:p>
    <w:p w:rsidR="00CB28C1" w:rsidRPr="002348B7" w:rsidRDefault="00405C17" w:rsidP="00CB28C1">
      <w:pPr>
        <w:numPr>
          <w:ilvl w:val="0"/>
          <w:numId w:val="15"/>
        </w:numPr>
        <w:tabs>
          <w:tab w:val="left" w:pos="1134"/>
        </w:tabs>
        <w:spacing w:after="120" w:line="240" w:lineRule="auto"/>
        <w:ind w:left="634"/>
        <w:contextualSpacing/>
        <w:jc w:val="both"/>
        <w:rPr>
          <w:rFonts w:ascii="Times New Roman" w:hAnsi="Times New Roman"/>
          <w:noProof/>
          <w:sz w:val="28"/>
          <w:szCs w:val="28"/>
          <w:lang w:val="ro-RO"/>
        </w:rPr>
      </w:pPr>
      <w:r>
        <w:rPr>
          <w:rFonts w:ascii="Times New Roman" w:hAnsi="Times New Roman"/>
          <w:noProof/>
          <w:sz w:val="28"/>
          <w:szCs w:val="28"/>
          <w:lang w:val="ro-RO"/>
        </w:rPr>
        <w:t>Neî</w:t>
      </w:r>
      <w:r w:rsidR="00CB28C1" w:rsidRPr="002348B7">
        <w:rPr>
          <w:rFonts w:ascii="Times New Roman" w:hAnsi="Times New Roman"/>
          <w:noProof/>
          <w:sz w:val="28"/>
          <w:szCs w:val="28"/>
          <w:lang w:val="ro-RO"/>
        </w:rPr>
        <w:t>ndeplinirea obligațiilor prevăzute de Contractul de grant;</w:t>
      </w:r>
    </w:p>
    <w:p w:rsidR="00CB28C1" w:rsidRPr="002348B7" w:rsidRDefault="00CB28C1" w:rsidP="00CB28C1">
      <w:pPr>
        <w:numPr>
          <w:ilvl w:val="0"/>
          <w:numId w:val="15"/>
        </w:numPr>
        <w:tabs>
          <w:tab w:val="left" w:pos="1134"/>
        </w:tabs>
        <w:spacing w:after="120" w:line="240" w:lineRule="auto"/>
        <w:ind w:left="634"/>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 xml:space="preserve">Discrepanțe dintre proiectul aprobat spre finanțare și activitățile desfășurate; </w:t>
      </w:r>
    </w:p>
    <w:p w:rsidR="00CB28C1" w:rsidRPr="002348B7" w:rsidRDefault="00CB28C1" w:rsidP="00CB28C1">
      <w:pPr>
        <w:numPr>
          <w:ilvl w:val="0"/>
          <w:numId w:val="15"/>
        </w:numPr>
        <w:tabs>
          <w:tab w:val="left" w:pos="1134"/>
        </w:tabs>
        <w:spacing w:after="120" w:line="240" w:lineRule="auto"/>
        <w:ind w:left="634"/>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Întreruperea activităților sau modificarea proiectului fără aprobare din partea Cancelariei de Stat;</w:t>
      </w:r>
    </w:p>
    <w:p w:rsidR="00CB28C1" w:rsidRPr="002348B7" w:rsidRDefault="00CB28C1" w:rsidP="00CB28C1">
      <w:pPr>
        <w:numPr>
          <w:ilvl w:val="0"/>
          <w:numId w:val="15"/>
        </w:numPr>
        <w:tabs>
          <w:tab w:val="left" w:pos="1134"/>
        </w:tabs>
        <w:spacing w:after="120" w:line="240" w:lineRule="auto"/>
        <w:ind w:left="634"/>
        <w:contextualSpacing/>
        <w:jc w:val="both"/>
        <w:rPr>
          <w:rFonts w:ascii="Times New Roman" w:hAnsi="Times New Roman"/>
          <w:noProof/>
          <w:sz w:val="28"/>
          <w:szCs w:val="28"/>
          <w:lang w:val="ro-RO"/>
        </w:rPr>
      </w:pPr>
      <w:r w:rsidRPr="002348B7">
        <w:rPr>
          <w:rFonts w:ascii="Times New Roman" w:hAnsi="Times New Roman"/>
          <w:noProof/>
          <w:sz w:val="28"/>
          <w:szCs w:val="28"/>
          <w:lang w:val="ro-RO"/>
        </w:rPr>
        <w:t xml:space="preserve">Neprezentarea documentelor justificative referitor la utilizarea surselor financiare și cheltuielilor suportate pentru implementarea activităților. </w:t>
      </w:r>
    </w:p>
    <w:bookmarkEnd w:id="7"/>
    <w:p w:rsidR="00CB28C1" w:rsidRPr="002348B7" w:rsidRDefault="00CB28C1" w:rsidP="00CB28C1">
      <w:pPr>
        <w:spacing w:after="60" w:line="240" w:lineRule="auto"/>
        <w:jc w:val="both"/>
        <w:rPr>
          <w:rFonts w:ascii="Times New Roman" w:hAnsi="Times New Roman"/>
          <w:b/>
          <w:sz w:val="28"/>
          <w:szCs w:val="28"/>
          <w:lang w:val="ro-RO"/>
        </w:rPr>
      </w:pPr>
    </w:p>
    <w:p w:rsidR="00CB28C1" w:rsidRPr="002348B7" w:rsidRDefault="00CB28C1" w:rsidP="00CB28C1">
      <w:pPr>
        <w:spacing w:after="60" w:line="240" w:lineRule="auto"/>
        <w:jc w:val="both"/>
        <w:rPr>
          <w:rFonts w:ascii="Times New Roman" w:hAnsi="Times New Roman"/>
          <w:b/>
          <w:sz w:val="28"/>
          <w:szCs w:val="28"/>
          <w:lang w:val="ro-RO"/>
        </w:rPr>
      </w:pPr>
      <w:r w:rsidRPr="002348B7">
        <w:rPr>
          <w:rFonts w:ascii="Times New Roman" w:hAnsi="Times New Roman"/>
          <w:b/>
          <w:sz w:val="28"/>
          <w:szCs w:val="28"/>
          <w:lang w:val="ro-RO"/>
        </w:rPr>
        <w:t>Raportarea, monitorizarea și evaluarea:</w:t>
      </w:r>
    </w:p>
    <w:p w:rsidR="00CB28C1" w:rsidRPr="002348B7" w:rsidRDefault="00CB28C1" w:rsidP="00CB28C1">
      <w:p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 xml:space="preserve">Pe parcursul implementării proiectului, beneficiarul va asigura raportarea executării contractului, prin intermediul raportului privind implementarea proiectului elaborat în baza planului de acțiuni (Anexa C). </w:t>
      </w:r>
    </w:p>
    <w:p w:rsidR="00CB28C1" w:rsidRPr="002348B7" w:rsidRDefault="00CB28C1" w:rsidP="00CB28C1">
      <w:p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Raportul urmează să conțină și toate documentele justificative care confirmă cheltuielile suportate pentru implementarea activităților:</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lastRenderedPageBreak/>
        <w:t>bilete/tichete de transport;</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sz w:val="28"/>
          <w:szCs w:val="28"/>
          <w:lang w:val="ro-RO"/>
        </w:rPr>
        <w:t>bonuri de plată;</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sz w:val="28"/>
          <w:szCs w:val="28"/>
          <w:lang w:val="ro-RO"/>
        </w:rPr>
        <w:t xml:space="preserve">facturi fiscale; </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sz w:val="28"/>
          <w:szCs w:val="28"/>
          <w:lang w:val="ro-RO"/>
        </w:rPr>
        <w:t>extras în/din cont de card eliberat de bancă;</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sz w:val="28"/>
          <w:szCs w:val="28"/>
          <w:lang w:val="ro-RO"/>
        </w:rPr>
        <w:t>extras de cont sau altă dovadă a achitării facturii pentru plățile electronice;</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contracte de prestări servicii;</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contracte de arendă;</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cheltuieli de cazare;</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ș.a. documente justificative.</w:t>
      </w:r>
    </w:p>
    <w:p w:rsidR="00405C17" w:rsidRDefault="00405C17" w:rsidP="00CB28C1">
      <w:pPr>
        <w:spacing w:after="0" w:line="240" w:lineRule="auto"/>
        <w:ind w:left="360"/>
        <w:jc w:val="both"/>
        <w:rPr>
          <w:rFonts w:ascii="Times New Roman" w:hAnsi="Times New Roman"/>
          <w:noProof/>
          <w:sz w:val="28"/>
          <w:szCs w:val="28"/>
          <w:lang w:val="ro-RO"/>
        </w:rPr>
      </w:pPr>
    </w:p>
    <w:p w:rsidR="00CB28C1" w:rsidRPr="002348B7" w:rsidRDefault="00CB28C1" w:rsidP="00CB28C1">
      <w:pPr>
        <w:spacing w:after="0" w:line="240" w:lineRule="auto"/>
        <w:ind w:left="360"/>
        <w:jc w:val="both"/>
        <w:rPr>
          <w:rFonts w:ascii="Times New Roman" w:hAnsi="Times New Roman"/>
          <w:noProof/>
          <w:sz w:val="28"/>
          <w:szCs w:val="28"/>
          <w:lang w:val="ro-RO"/>
        </w:rPr>
      </w:pPr>
      <w:r w:rsidRPr="002348B7">
        <w:rPr>
          <w:rFonts w:ascii="Times New Roman" w:hAnsi="Times New Roman"/>
          <w:noProof/>
          <w:sz w:val="28"/>
          <w:szCs w:val="28"/>
          <w:lang w:val="ro-RO"/>
        </w:rPr>
        <w:t>De asemenea Beneficiarul anexează la Raport:</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copia pașaportului cu ștampila intrare/ieșire în/din țară;</w:t>
      </w:r>
      <w:r>
        <w:rPr>
          <w:rFonts w:ascii="Times New Roman" w:hAnsi="Times New Roman"/>
          <w:noProof/>
          <w:sz w:val="28"/>
          <w:szCs w:val="28"/>
          <w:lang w:val="ro-RO"/>
        </w:rPr>
        <w:t xml:space="preserve"> </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lista persoanelor participante la evediment cu semnături;</w:t>
      </w:r>
    </w:p>
    <w:p w:rsidR="00CB28C1" w:rsidRPr="002348B7" w:rsidRDefault="00CB28C1" w:rsidP="00CB28C1">
      <w:pPr>
        <w:numPr>
          <w:ilvl w:val="0"/>
          <w:numId w:val="12"/>
        </w:numPr>
        <w:spacing w:after="0" w:line="240" w:lineRule="auto"/>
        <w:jc w:val="both"/>
        <w:rPr>
          <w:rFonts w:ascii="Times New Roman" w:hAnsi="Times New Roman"/>
          <w:noProof/>
          <w:sz w:val="28"/>
          <w:szCs w:val="28"/>
          <w:lang w:val="ro-RO"/>
        </w:rPr>
      </w:pPr>
      <w:r w:rsidRPr="002348B7">
        <w:rPr>
          <w:rFonts w:ascii="Times New Roman" w:hAnsi="Times New Roman"/>
          <w:noProof/>
          <w:sz w:val="28"/>
          <w:szCs w:val="28"/>
          <w:lang w:val="ro-RO"/>
        </w:rPr>
        <w:t>poze, înregistrări video de la desfășurarea evenimentului;</w:t>
      </w:r>
    </w:p>
    <w:p w:rsidR="00CB28C1" w:rsidRDefault="00CB28C1" w:rsidP="00CB28C1">
      <w:pPr>
        <w:spacing w:after="0" w:line="240" w:lineRule="auto"/>
        <w:ind w:left="720"/>
        <w:jc w:val="both"/>
        <w:rPr>
          <w:rFonts w:ascii="Times New Roman" w:hAnsi="Times New Roman"/>
          <w:noProof/>
          <w:sz w:val="28"/>
          <w:szCs w:val="28"/>
          <w:lang w:val="ro-RO"/>
        </w:rPr>
      </w:pPr>
    </w:p>
    <w:p w:rsidR="00405C17" w:rsidRPr="00434A7A" w:rsidRDefault="00405C17" w:rsidP="00405C17">
      <w:pPr>
        <w:spacing w:after="0" w:line="240" w:lineRule="auto"/>
        <w:jc w:val="both"/>
        <w:rPr>
          <w:rFonts w:ascii="Times New Roman" w:hAnsi="Times New Roman"/>
          <w:b/>
          <w:noProof/>
          <w:sz w:val="28"/>
          <w:szCs w:val="28"/>
          <w:lang w:val="ro-RO"/>
        </w:rPr>
      </w:pPr>
      <w:r w:rsidRPr="00434A7A">
        <w:rPr>
          <w:rFonts w:ascii="Times New Roman" w:hAnsi="Times New Roman"/>
          <w:b/>
          <w:noProof/>
          <w:sz w:val="28"/>
          <w:szCs w:val="28"/>
          <w:lang w:val="ro-RO"/>
        </w:rPr>
        <w:t>NOTĂ: Prezența în Republica Moldova a beneficiarilor pentru implementarea proiectului este obligatorie.</w:t>
      </w:r>
    </w:p>
    <w:p w:rsidR="00405C17" w:rsidRPr="00434A7A" w:rsidRDefault="00405C17" w:rsidP="00405C17">
      <w:pPr>
        <w:spacing w:after="0" w:line="240" w:lineRule="auto"/>
        <w:jc w:val="both"/>
        <w:rPr>
          <w:rFonts w:ascii="Times New Roman" w:hAnsi="Times New Roman"/>
          <w:b/>
          <w:noProof/>
          <w:sz w:val="28"/>
          <w:szCs w:val="28"/>
          <w:lang w:val="ro-RO"/>
        </w:rPr>
      </w:pPr>
    </w:p>
    <w:p w:rsidR="00405C17" w:rsidRPr="00434A7A" w:rsidRDefault="00405C17" w:rsidP="00405C17">
      <w:pPr>
        <w:spacing w:after="0" w:line="240" w:lineRule="auto"/>
        <w:jc w:val="both"/>
        <w:rPr>
          <w:rFonts w:ascii="Times New Roman" w:hAnsi="Times New Roman"/>
          <w:b/>
          <w:noProof/>
          <w:sz w:val="28"/>
          <w:szCs w:val="28"/>
          <w:lang w:val="ro-RO"/>
        </w:rPr>
      </w:pPr>
      <w:r w:rsidRPr="00434A7A">
        <w:rPr>
          <w:rFonts w:ascii="Times New Roman" w:hAnsi="Times New Roman"/>
          <w:b/>
          <w:noProof/>
          <w:sz w:val="28"/>
          <w:szCs w:val="28"/>
          <w:lang w:val="ro-RO"/>
        </w:rPr>
        <w:t>Nu sunt eligibile următoarele cheltuieli:</w:t>
      </w:r>
    </w:p>
    <w:p w:rsidR="00405C17" w:rsidRPr="00434A7A" w:rsidRDefault="00405C17" w:rsidP="00405C17">
      <w:pPr>
        <w:pStyle w:val="Listparagraf"/>
        <w:numPr>
          <w:ilvl w:val="0"/>
          <w:numId w:val="12"/>
        </w:numPr>
        <w:spacing w:after="0" w:line="240" w:lineRule="auto"/>
        <w:jc w:val="both"/>
        <w:rPr>
          <w:rFonts w:ascii="Times New Roman" w:hAnsi="Times New Roman"/>
          <w:b/>
          <w:noProof/>
          <w:sz w:val="28"/>
          <w:szCs w:val="28"/>
        </w:rPr>
      </w:pPr>
      <w:r w:rsidRPr="00434A7A">
        <w:rPr>
          <w:rFonts w:ascii="Times New Roman" w:hAnsi="Times New Roman"/>
          <w:b/>
          <w:noProof/>
          <w:sz w:val="28"/>
          <w:szCs w:val="28"/>
        </w:rPr>
        <w:t>băuturi alcoolice;</w:t>
      </w:r>
    </w:p>
    <w:p w:rsidR="00405C17" w:rsidRPr="00434A7A" w:rsidRDefault="00405C17" w:rsidP="00405C17">
      <w:pPr>
        <w:pStyle w:val="Listparagraf"/>
        <w:numPr>
          <w:ilvl w:val="0"/>
          <w:numId w:val="12"/>
        </w:numPr>
        <w:spacing w:after="0" w:line="240" w:lineRule="auto"/>
        <w:jc w:val="both"/>
        <w:rPr>
          <w:rFonts w:ascii="Times New Roman" w:hAnsi="Times New Roman"/>
          <w:b/>
          <w:noProof/>
          <w:sz w:val="28"/>
          <w:szCs w:val="28"/>
        </w:rPr>
      </w:pPr>
      <w:r w:rsidRPr="00434A7A">
        <w:rPr>
          <w:rFonts w:ascii="Times New Roman" w:hAnsi="Times New Roman"/>
          <w:b/>
          <w:noProof/>
          <w:sz w:val="28"/>
          <w:szCs w:val="28"/>
        </w:rPr>
        <w:t>taxi (în cazul în care există transport public cu care este posibilă deplasarea).</w:t>
      </w:r>
    </w:p>
    <w:p w:rsidR="00405C17" w:rsidRPr="00434A7A" w:rsidRDefault="00405C17" w:rsidP="00405C17">
      <w:pPr>
        <w:spacing w:after="0" w:line="240" w:lineRule="auto"/>
        <w:jc w:val="both"/>
        <w:rPr>
          <w:rFonts w:ascii="Times New Roman" w:hAnsi="Times New Roman"/>
          <w:b/>
          <w:noProof/>
          <w:sz w:val="28"/>
          <w:szCs w:val="28"/>
        </w:rPr>
      </w:pPr>
    </w:p>
    <w:p w:rsidR="00405C17" w:rsidRPr="00434A7A" w:rsidRDefault="00434A7A" w:rsidP="00405C17">
      <w:pPr>
        <w:spacing w:after="0" w:line="240" w:lineRule="auto"/>
        <w:jc w:val="both"/>
        <w:rPr>
          <w:rFonts w:ascii="Times New Roman" w:hAnsi="Times New Roman"/>
          <w:b/>
          <w:noProof/>
          <w:sz w:val="28"/>
          <w:szCs w:val="28"/>
          <w:lang w:val="ro-RO"/>
        </w:rPr>
      </w:pPr>
      <w:r w:rsidRPr="00434A7A">
        <w:rPr>
          <w:rFonts w:ascii="Times New Roman" w:hAnsi="Times New Roman"/>
          <w:b/>
          <w:noProof/>
          <w:sz w:val="28"/>
          <w:szCs w:val="28"/>
        </w:rPr>
        <w:t>Procurarea echipamentului tehnic</w:t>
      </w:r>
      <w:r>
        <w:rPr>
          <w:rFonts w:ascii="Times New Roman" w:hAnsi="Times New Roman"/>
          <w:b/>
          <w:noProof/>
          <w:sz w:val="28"/>
          <w:szCs w:val="28"/>
        </w:rPr>
        <w:t xml:space="preserve"> (laptop, ș.a.)</w:t>
      </w:r>
      <w:r w:rsidRPr="00434A7A">
        <w:rPr>
          <w:rFonts w:ascii="Times New Roman" w:hAnsi="Times New Roman"/>
          <w:b/>
          <w:noProof/>
          <w:sz w:val="28"/>
          <w:szCs w:val="28"/>
        </w:rPr>
        <w:t xml:space="preserve"> din sursele proiectului este acceptată doar cu condiția donării acestuia prin </w:t>
      </w:r>
      <w:r w:rsidRPr="00434A7A">
        <w:rPr>
          <w:rFonts w:ascii="Times New Roman" w:hAnsi="Times New Roman"/>
          <w:b/>
          <w:i/>
          <w:noProof/>
          <w:sz w:val="28"/>
          <w:szCs w:val="28"/>
        </w:rPr>
        <w:t>act de donație</w:t>
      </w:r>
      <w:r w:rsidRPr="00434A7A">
        <w:rPr>
          <w:rFonts w:ascii="Times New Roman" w:hAnsi="Times New Roman"/>
          <w:b/>
          <w:noProof/>
          <w:sz w:val="28"/>
          <w:szCs w:val="28"/>
        </w:rPr>
        <w:t>.</w:t>
      </w:r>
      <w:r w:rsidR="00405C17" w:rsidRPr="00434A7A">
        <w:rPr>
          <w:rFonts w:ascii="Times New Roman" w:hAnsi="Times New Roman"/>
          <w:b/>
          <w:noProof/>
          <w:sz w:val="28"/>
          <w:szCs w:val="28"/>
        </w:rPr>
        <w:t xml:space="preserve"> </w:t>
      </w:r>
    </w:p>
    <w:p w:rsidR="00405C17" w:rsidRPr="002348B7" w:rsidRDefault="00405C17" w:rsidP="00CB28C1">
      <w:pPr>
        <w:spacing w:after="0" w:line="240" w:lineRule="auto"/>
        <w:ind w:left="720"/>
        <w:jc w:val="both"/>
        <w:rPr>
          <w:rFonts w:ascii="Times New Roman" w:hAnsi="Times New Roman"/>
          <w:noProof/>
          <w:sz w:val="28"/>
          <w:szCs w:val="28"/>
          <w:lang w:val="ro-RO"/>
        </w:rPr>
      </w:pPr>
    </w:p>
    <w:p w:rsidR="00CB28C1" w:rsidRPr="002348B7" w:rsidRDefault="00CB28C1" w:rsidP="00CB28C1">
      <w:pPr>
        <w:spacing w:after="0" w:line="240" w:lineRule="auto"/>
        <w:ind w:left="720"/>
        <w:jc w:val="both"/>
        <w:rPr>
          <w:rFonts w:ascii="Times New Roman" w:hAnsi="Times New Roman"/>
          <w:noProof/>
          <w:sz w:val="28"/>
          <w:szCs w:val="28"/>
          <w:lang w:val="ro-RO"/>
        </w:rPr>
      </w:pPr>
    </w:p>
    <w:p w:rsidR="00CB28C1" w:rsidRPr="002348B7" w:rsidRDefault="00CB28C1" w:rsidP="00CB28C1">
      <w:pPr>
        <w:spacing w:after="0" w:line="240" w:lineRule="auto"/>
        <w:jc w:val="both"/>
        <w:rPr>
          <w:rFonts w:ascii="Times New Roman" w:hAnsi="Times New Roman"/>
          <w:noProof/>
          <w:sz w:val="28"/>
          <w:szCs w:val="28"/>
          <w:lang w:val="ro-RO"/>
        </w:rPr>
      </w:pPr>
    </w:p>
    <w:p w:rsidR="00CB28C1" w:rsidRPr="002348B7" w:rsidRDefault="00CB28C1" w:rsidP="00CB28C1">
      <w:pPr>
        <w:spacing w:after="200" w:line="240" w:lineRule="auto"/>
        <w:rPr>
          <w:rFonts w:ascii="Times New Roman" w:hAnsi="Times New Roman"/>
          <w:noProof/>
          <w:sz w:val="28"/>
          <w:szCs w:val="28"/>
          <w:lang w:val="ro-RO" w:eastAsia="fr-CH"/>
        </w:rPr>
      </w:pPr>
      <w:r w:rsidRPr="002348B7">
        <w:rPr>
          <w:rFonts w:ascii="Times New Roman" w:hAnsi="Times New Roman"/>
          <w:color w:val="000000"/>
          <w:sz w:val="28"/>
          <w:szCs w:val="28"/>
          <w:lang w:val="ro-RO" w:eastAsia="ru-RU"/>
        </w:rPr>
        <w:t xml:space="preserve">*** </w:t>
      </w:r>
      <w:r w:rsidRPr="002348B7">
        <w:rPr>
          <w:rFonts w:ascii="Times New Roman" w:hAnsi="Times New Roman"/>
          <w:i/>
          <w:color w:val="000000"/>
          <w:sz w:val="24"/>
          <w:szCs w:val="24"/>
          <w:lang w:val="ro-RO" w:eastAsia="ru-RU"/>
        </w:rPr>
        <w:t xml:space="preserve">După acceptarea Raportului prezentat și a documentelor justificative de utilizare a mijloacelor financiare oferite prin intermediul grantului, va urma virarea celei </w:t>
      </w:r>
      <w:r>
        <w:rPr>
          <w:rFonts w:ascii="Times New Roman" w:hAnsi="Times New Roman"/>
          <w:i/>
          <w:color w:val="000000"/>
          <w:sz w:val="24"/>
          <w:szCs w:val="24"/>
          <w:lang w:val="ro-RO" w:eastAsia="ru-RU"/>
        </w:rPr>
        <w:t>de a doua tranșe în valoare de 5</w:t>
      </w:r>
      <w:r w:rsidRPr="002348B7">
        <w:rPr>
          <w:rFonts w:ascii="Times New Roman" w:hAnsi="Times New Roman"/>
          <w:i/>
          <w:color w:val="000000"/>
          <w:sz w:val="24"/>
          <w:szCs w:val="24"/>
          <w:lang w:val="ro-RO" w:eastAsia="ru-RU"/>
        </w:rPr>
        <w:t>0</w:t>
      </w:r>
      <w:r w:rsidRPr="002348B7">
        <w:rPr>
          <w:i/>
          <w:noProof/>
          <w:sz w:val="24"/>
          <w:szCs w:val="24"/>
          <w:lang w:val="fr-CH" w:eastAsia="fr-CH"/>
        </w:rPr>
        <w:t xml:space="preserve"> %.                                                                                                         </w:t>
      </w:r>
    </w:p>
    <w:p w:rsidR="00CB28C1" w:rsidRPr="002348B7" w:rsidRDefault="00CB28C1" w:rsidP="00CB28C1">
      <w:pPr>
        <w:tabs>
          <w:tab w:val="left" w:pos="8970"/>
        </w:tabs>
        <w:spacing w:after="200" w:line="276" w:lineRule="auto"/>
        <w:rPr>
          <w:noProof/>
          <w:lang w:val="fr-CH" w:eastAsia="fr-CH"/>
        </w:rPr>
      </w:pPr>
      <w:r w:rsidRPr="002348B7">
        <w:rPr>
          <w:noProof/>
          <w:lang w:val="fr-CH" w:eastAsia="fr-CH"/>
        </w:rPr>
        <w:t xml:space="preserve">                                                                                                                                                                    </w:t>
      </w:r>
    </w:p>
    <w:p w:rsidR="00CB28C1" w:rsidRPr="002348B7" w:rsidRDefault="00CB28C1" w:rsidP="00CB28C1">
      <w:pPr>
        <w:tabs>
          <w:tab w:val="left" w:pos="8970"/>
        </w:tabs>
        <w:spacing w:after="200" w:line="276" w:lineRule="auto"/>
        <w:rPr>
          <w:noProof/>
          <w:lang w:val="fr-CH" w:eastAsia="fr-CH"/>
        </w:rPr>
      </w:pPr>
      <w:r w:rsidRPr="002348B7">
        <w:rPr>
          <w:noProof/>
          <w:lang w:val="fr-CH" w:eastAsia="fr-CH"/>
        </w:rPr>
        <w:t xml:space="preserve">                                                                                                                                                                                       </w:t>
      </w:r>
    </w:p>
    <w:p w:rsidR="00CB28C1" w:rsidRPr="002348B7" w:rsidRDefault="00CB28C1" w:rsidP="00CB28C1">
      <w:pPr>
        <w:tabs>
          <w:tab w:val="left" w:pos="8970"/>
        </w:tabs>
        <w:spacing w:after="200" w:line="276" w:lineRule="auto"/>
        <w:rPr>
          <w:noProof/>
          <w:lang w:val="fr-CH" w:eastAsia="fr-CH"/>
        </w:rPr>
      </w:pPr>
    </w:p>
    <w:p w:rsidR="00CB28C1" w:rsidRPr="002348B7" w:rsidRDefault="00CB28C1" w:rsidP="00CB28C1">
      <w:pPr>
        <w:tabs>
          <w:tab w:val="left" w:pos="8970"/>
        </w:tabs>
        <w:spacing w:after="200" w:line="276" w:lineRule="auto"/>
        <w:rPr>
          <w:noProof/>
          <w:lang w:val="fr-CH" w:eastAsia="fr-CH"/>
        </w:rPr>
      </w:pPr>
    </w:p>
    <w:p w:rsidR="00CB28C1" w:rsidRPr="002348B7" w:rsidRDefault="00CB28C1" w:rsidP="00CB28C1">
      <w:pPr>
        <w:tabs>
          <w:tab w:val="left" w:pos="8970"/>
        </w:tabs>
        <w:spacing w:after="200" w:line="276" w:lineRule="auto"/>
        <w:rPr>
          <w:noProof/>
          <w:lang w:val="fr-CH" w:eastAsia="fr-CH"/>
        </w:rPr>
      </w:pPr>
    </w:p>
    <w:p w:rsidR="00CB28C1" w:rsidRPr="002348B7" w:rsidRDefault="00CB28C1" w:rsidP="00CB28C1">
      <w:pPr>
        <w:tabs>
          <w:tab w:val="left" w:pos="8970"/>
        </w:tabs>
        <w:spacing w:after="200" w:line="276" w:lineRule="auto"/>
        <w:rPr>
          <w:noProof/>
          <w:lang w:val="fr-CH" w:eastAsia="fr-CH"/>
        </w:rPr>
      </w:pPr>
    </w:p>
    <w:p w:rsidR="00CB28C1" w:rsidRPr="002348B7" w:rsidRDefault="00CB28C1" w:rsidP="00CB28C1">
      <w:pPr>
        <w:tabs>
          <w:tab w:val="left" w:pos="8970"/>
        </w:tabs>
        <w:spacing w:after="200" w:line="276" w:lineRule="auto"/>
        <w:rPr>
          <w:noProof/>
          <w:lang w:val="fr-CH" w:eastAsia="fr-CH"/>
        </w:rPr>
      </w:pPr>
    </w:p>
    <w:p w:rsidR="00CB28C1" w:rsidRPr="002348B7" w:rsidRDefault="00CB28C1" w:rsidP="00CB28C1">
      <w:pPr>
        <w:tabs>
          <w:tab w:val="left" w:pos="8970"/>
        </w:tabs>
        <w:spacing w:after="200" w:line="276" w:lineRule="auto"/>
        <w:rPr>
          <w:noProof/>
          <w:lang w:val="fr-CH" w:eastAsia="fr-CH"/>
        </w:rPr>
      </w:pPr>
    </w:p>
    <w:p w:rsidR="00CB28C1" w:rsidRPr="002348B7" w:rsidRDefault="00CB28C1" w:rsidP="00CB28C1">
      <w:pPr>
        <w:tabs>
          <w:tab w:val="left" w:pos="8970"/>
        </w:tabs>
        <w:spacing w:after="200" w:line="276" w:lineRule="auto"/>
        <w:rPr>
          <w:noProof/>
          <w:lang w:val="fr-CH" w:eastAsia="fr-CH"/>
        </w:rPr>
      </w:pPr>
    </w:p>
    <w:p w:rsidR="00CB28C1" w:rsidRPr="0099100A" w:rsidRDefault="00CB28C1" w:rsidP="00CB28C1">
      <w:pPr>
        <w:tabs>
          <w:tab w:val="left" w:pos="8970"/>
        </w:tabs>
        <w:spacing w:after="200" w:line="276" w:lineRule="auto"/>
        <w:jc w:val="right"/>
        <w:rPr>
          <w:rFonts w:ascii="Times New Roman" w:hAnsi="Times New Roman"/>
          <w:b/>
          <w:noProof/>
          <w:lang w:val="fr-CH" w:eastAsia="fr-CH"/>
        </w:rPr>
      </w:pPr>
      <w:r w:rsidRPr="0099100A">
        <w:rPr>
          <w:rFonts w:ascii="Times New Roman" w:hAnsi="Times New Roman"/>
          <w:b/>
          <w:noProof/>
        </w:rPr>
        <w:drawing>
          <wp:anchor distT="0" distB="0" distL="114300" distR="114300" simplePos="0" relativeHeight="251660288" behindDoc="1" locked="0" layoutInCell="1" allowOverlap="1" wp14:anchorId="19BE73A9" wp14:editId="3A67DF8E">
            <wp:simplePos x="0" y="0"/>
            <wp:positionH relativeFrom="column">
              <wp:posOffset>1177925</wp:posOffset>
            </wp:positionH>
            <wp:positionV relativeFrom="paragraph">
              <wp:posOffset>308610</wp:posOffset>
            </wp:positionV>
            <wp:extent cx="1336675" cy="498475"/>
            <wp:effectExtent l="0" t="0" r="0" b="0"/>
            <wp:wrapTight wrapText="bothSides">
              <wp:wrapPolygon edited="0">
                <wp:start x="0" y="0"/>
                <wp:lineTo x="0" y="20637"/>
                <wp:lineTo x="21241" y="20637"/>
                <wp:lineTo x="21241" y="0"/>
                <wp:lineTo x="0" y="0"/>
              </wp:wrapPolygon>
            </wp:wrapTight>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667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00A">
        <w:rPr>
          <w:rFonts w:ascii="Times New Roman" w:hAnsi="Times New Roman"/>
          <w:b/>
          <w:noProof/>
          <w:lang w:val="fr-CH" w:eastAsia="fr-CH"/>
        </w:rPr>
        <w:t>Anexa A</w:t>
      </w:r>
      <w:r w:rsidR="00B3668D">
        <w:rPr>
          <w:rFonts w:ascii="Times New Roman" w:hAnsi="Times New Roman"/>
          <w:b/>
          <w:noProof/>
          <w:lang w:val="fr-CH" w:eastAsia="fr-CH"/>
        </w:rPr>
        <w:t xml:space="preserve"> </w:t>
      </w:r>
      <w:r w:rsidR="00B3668D">
        <w:rPr>
          <w:rFonts w:ascii="Times New Roman" w:hAnsi="Times New Roman"/>
          <w:b/>
          <w:lang w:val="ro-RO"/>
        </w:rPr>
        <w:t>la contractul nr.___ din __</w:t>
      </w:r>
    </w:p>
    <w:p w:rsidR="00CB28C1" w:rsidRPr="00A72EB4" w:rsidRDefault="00CB28C1" w:rsidP="00CB28C1">
      <w:pPr>
        <w:spacing w:after="200" w:line="276" w:lineRule="auto"/>
        <w:jc w:val="right"/>
        <w:rPr>
          <w:lang w:val="it-IT"/>
        </w:rPr>
      </w:pPr>
      <w:bookmarkStart w:id="9" w:name="_Hlk4747177"/>
      <w:r w:rsidRPr="002348B7">
        <w:rPr>
          <w:noProof/>
        </w:rPr>
        <w:drawing>
          <wp:anchor distT="0" distB="0" distL="114300" distR="114300" simplePos="0" relativeHeight="251659264" behindDoc="0" locked="0" layoutInCell="1" allowOverlap="1" wp14:anchorId="3DF8172A" wp14:editId="719D7228">
            <wp:simplePos x="0" y="0"/>
            <wp:positionH relativeFrom="margin">
              <wp:posOffset>3086100</wp:posOffset>
            </wp:positionH>
            <wp:positionV relativeFrom="paragraph">
              <wp:posOffset>11430</wp:posOffset>
            </wp:positionV>
            <wp:extent cx="1219200" cy="472440"/>
            <wp:effectExtent l="0" t="0" r="0" b="3810"/>
            <wp:wrapNone/>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8B7">
        <w:rPr>
          <w:noProof/>
        </w:rPr>
        <w:drawing>
          <wp:inline distT="0" distB="0" distL="0" distR="0" wp14:anchorId="403168CF" wp14:editId="428EA5D7">
            <wp:extent cx="819150" cy="733425"/>
            <wp:effectExtent l="0" t="0" r="0" b="9525"/>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ln>
                      <a:noFill/>
                    </a:ln>
                  </pic:spPr>
                </pic:pic>
              </a:graphicData>
            </a:graphic>
          </wp:inline>
        </w:drawing>
      </w:r>
      <w:bookmarkEnd w:id="9"/>
      <w:r w:rsidRPr="002348B7">
        <w:rPr>
          <w:noProof/>
          <w:lang w:val="fr-CH" w:eastAsia="fr-CH"/>
        </w:rPr>
        <w:t xml:space="preserve">                                                                                                                        </w:t>
      </w:r>
      <w:r w:rsidRPr="002348B7">
        <w:rPr>
          <w:noProof/>
          <w:lang w:val="ro-MD" w:eastAsia="fr-CH"/>
        </w:rPr>
        <w:t xml:space="preserve">                 </w:t>
      </w:r>
      <w:bookmarkStart w:id="10" w:name="_Hlk4748289"/>
      <w:r w:rsidRPr="002348B7">
        <w:rPr>
          <w:rFonts w:ascii="Times New Roman" w:hAnsi="Times New Roman"/>
          <w:b/>
          <w:noProof/>
          <w:sz w:val="24"/>
          <w:szCs w:val="24"/>
        </w:rPr>
        <w:drawing>
          <wp:inline distT="0" distB="0" distL="0" distR="0" wp14:anchorId="757CFE5F" wp14:editId="57377779">
            <wp:extent cx="1628775" cy="619125"/>
            <wp:effectExtent l="0" t="0" r="9525" b="952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inline>
        </w:drawing>
      </w:r>
      <w:bookmarkEnd w:id="10"/>
      <w:r w:rsidRPr="002348B7">
        <w:rPr>
          <w:noProof/>
          <w:lang w:val="ro-MD" w:eastAsia="fr-CH"/>
        </w:rPr>
        <w:t xml:space="preserve">                                                             </w:t>
      </w:r>
    </w:p>
    <w:p w:rsidR="00CB28C1" w:rsidRPr="002348B7" w:rsidRDefault="00CB28C1" w:rsidP="00CB28C1">
      <w:pPr>
        <w:spacing w:after="0" w:line="240" w:lineRule="auto"/>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CERERE DE FINANȚARE</w:t>
      </w:r>
    </w:p>
    <w:p w:rsidR="00CB28C1" w:rsidRPr="002348B7" w:rsidRDefault="00CB28C1" w:rsidP="00CB28C1">
      <w:pPr>
        <w:spacing w:after="0" w:line="240" w:lineRule="auto"/>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 xml:space="preserve">LA SUBPROGRAMUL </w:t>
      </w:r>
    </w:p>
    <w:p w:rsidR="00CB28C1" w:rsidRPr="002348B7" w:rsidRDefault="00CB28C1" w:rsidP="00CB28C1">
      <w:pPr>
        <w:tabs>
          <w:tab w:val="left" w:pos="1050"/>
        </w:tabs>
        <w:spacing w:afterLines="20" w:after="48" w:line="240" w:lineRule="auto"/>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REÎNTOARCEREA PROFESIONALĂ A DIASPOREI</w:t>
      </w:r>
    </w:p>
    <w:p w:rsidR="00CB28C1" w:rsidRPr="002348B7" w:rsidRDefault="00CB28C1" w:rsidP="00CB28C1">
      <w:pPr>
        <w:numPr>
          <w:ilvl w:val="0"/>
          <w:numId w:val="8"/>
        </w:numPr>
        <w:tabs>
          <w:tab w:val="left" w:pos="540"/>
        </w:tabs>
        <w:spacing w:afterLines="20" w:after="48" w:line="276" w:lineRule="auto"/>
        <w:ind w:left="900"/>
        <w:rPr>
          <w:rFonts w:ascii="Times New Roman" w:hAnsi="Times New Roman"/>
          <w:b/>
          <w:color w:val="000000"/>
          <w:sz w:val="16"/>
          <w:szCs w:val="16"/>
          <w:lang w:val="ro-RO"/>
        </w:rPr>
      </w:pPr>
      <w:r w:rsidRPr="002348B7">
        <w:rPr>
          <w:rFonts w:ascii="Times New Roman" w:hAnsi="Times New Roman"/>
          <w:b/>
          <w:color w:val="000000"/>
          <w:sz w:val="16"/>
          <w:szCs w:val="16"/>
          <w:lang w:val="ro-RO"/>
        </w:rPr>
        <w:t>INFORMAȚII GENERALE</w:t>
      </w:r>
    </w:p>
    <w:tbl>
      <w:tblPr>
        <w:tblW w:w="0" w:type="auto"/>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00"/>
        <w:gridCol w:w="5976"/>
      </w:tblGrid>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u-RU"/>
              </w:rPr>
            </w:pPr>
            <w:r w:rsidRPr="002348B7">
              <w:rPr>
                <w:rFonts w:ascii="Times New Roman" w:hAnsi="Times New Roman"/>
                <w:b/>
                <w:color w:val="000000"/>
                <w:sz w:val="16"/>
                <w:szCs w:val="16"/>
                <w:lang w:val="ru-RU"/>
              </w:rPr>
              <w:t>TITLUL PROIECTULUI</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u-RU"/>
              </w:rPr>
            </w:pPr>
            <w:r w:rsidRPr="002348B7">
              <w:rPr>
                <w:rFonts w:ascii="Times New Roman" w:hAnsi="Times New Roman"/>
                <w:b/>
                <w:color w:val="000000"/>
                <w:sz w:val="16"/>
                <w:szCs w:val="16"/>
                <w:lang w:val="ru-RU"/>
              </w:rPr>
              <w:t>NUMELE CANDIDATULUI</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lang w:val="ru-RU"/>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o-MD"/>
              </w:rPr>
            </w:pPr>
            <w:r w:rsidRPr="002348B7">
              <w:rPr>
                <w:rFonts w:ascii="Times New Roman" w:hAnsi="Times New Roman"/>
                <w:b/>
                <w:color w:val="000000"/>
                <w:sz w:val="16"/>
                <w:szCs w:val="16"/>
                <w:lang w:val="ro-MD"/>
              </w:rPr>
              <w:t>LOCUL DE MUNCĂ (INSTITUȚIA ANGAJATOARE)</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o-MD"/>
              </w:rPr>
            </w:pPr>
            <w:r w:rsidRPr="002348B7">
              <w:rPr>
                <w:rFonts w:ascii="Times New Roman" w:hAnsi="Times New Roman"/>
                <w:b/>
                <w:color w:val="000000"/>
                <w:sz w:val="16"/>
                <w:szCs w:val="16"/>
                <w:lang w:val="ro-MD"/>
              </w:rPr>
              <w:t>DOMENIUL DE ACTIVITATE PROFESIONALĂ</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o-MD"/>
              </w:rPr>
            </w:pPr>
            <w:r w:rsidRPr="002348B7">
              <w:rPr>
                <w:rFonts w:ascii="Times New Roman" w:hAnsi="Times New Roman"/>
                <w:b/>
                <w:color w:val="000000"/>
                <w:sz w:val="16"/>
                <w:szCs w:val="16"/>
                <w:lang w:val="ru-RU"/>
              </w:rPr>
              <w:t>TELEFON</w:t>
            </w:r>
            <w:r w:rsidRPr="002348B7">
              <w:rPr>
                <w:rFonts w:ascii="Times New Roman" w:hAnsi="Times New Roman"/>
                <w:b/>
                <w:color w:val="000000"/>
                <w:sz w:val="16"/>
                <w:szCs w:val="16"/>
                <w:lang w:val="ro-MD"/>
              </w:rPr>
              <w:t xml:space="preserve"> DE CONTACT</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lang w:val="ru-RU"/>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u-RU"/>
              </w:rPr>
            </w:pPr>
            <w:r w:rsidRPr="002348B7">
              <w:rPr>
                <w:rFonts w:ascii="Times New Roman" w:hAnsi="Times New Roman"/>
                <w:b/>
                <w:color w:val="000000"/>
                <w:sz w:val="16"/>
                <w:szCs w:val="16"/>
                <w:lang w:val="ru-RU"/>
              </w:rPr>
              <w:t>EMAIL</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lang w:val="ru-RU"/>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u-RU"/>
              </w:rPr>
            </w:pPr>
            <w:r w:rsidRPr="002348B7">
              <w:rPr>
                <w:rFonts w:ascii="Times New Roman" w:hAnsi="Times New Roman"/>
                <w:b/>
                <w:color w:val="000000"/>
                <w:sz w:val="16"/>
                <w:szCs w:val="16"/>
                <w:lang w:val="ru-RU"/>
              </w:rPr>
              <w:t>ADRESA POȘTALĂ</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rPr>
            </w:pP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i/>
                <w:color w:val="000000"/>
                <w:sz w:val="16"/>
                <w:szCs w:val="16"/>
                <w:lang w:val="ru-RU"/>
              </w:rPr>
            </w:pPr>
            <w:r w:rsidRPr="002348B7">
              <w:rPr>
                <w:rFonts w:ascii="Times New Roman" w:hAnsi="Times New Roman"/>
                <w:b/>
                <w:color w:val="000000"/>
                <w:sz w:val="16"/>
                <w:szCs w:val="16"/>
                <w:lang w:val="ru-RU"/>
              </w:rPr>
              <w:t>ÎNCEPUTUL PROIECTULUI</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lang w:val="ru-RU"/>
              </w:rPr>
            </w:pPr>
            <w:r w:rsidRPr="002348B7">
              <w:rPr>
                <w:rFonts w:ascii="Times New Roman" w:hAnsi="Times New Roman"/>
                <w:color w:val="000000"/>
                <w:sz w:val="16"/>
                <w:szCs w:val="16"/>
                <w:lang w:val="ru-RU"/>
              </w:rPr>
              <w:t xml:space="preserve">  </w:t>
            </w:r>
          </w:p>
        </w:tc>
      </w:tr>
      <w:tr w:rsidR="00CB28C1" w:rsidRPr="002348B7" w:rsidTr="007B54DD">
        <w:tc>
          <w:tcPr>
            <w:tcW w:w="3800" w:type="dxa"/>
          </w:tcPr>
          <w:p w:rsidR="00CB28C1" w:rsidRPr="002348B7" w:rsidRDefault="00CB28C1" w:rsidP="007B54DD">
            <w:pPr>
              <w:tabs>
                <w:tab w:val="left" w:pos="1050"/>
              </w:tabs>
              <w:spacing w:afterLines="20" w:after="48" w:line="276" w:lineRule="auto"/>
              <w:rPr>
                <w:rFonts w:ascii="Times New Roman" w:hAnsi="Times New Roman"/>
                <w:b/>
                <w:color w:val="000000"/>
                <w:sz w:val="16"/>
                <w:szCs w:val="16"/>
                <w:lang w:val="ru-RU"/>
              </w:rPr>
            </w:pPr>
            <w:r w:rsidRPr="002348B7">
              <w:rPr>
                <w:rFonts w:ascii="Times New Roman" w:hAnsi="Times New Roman"/>
                <w:b/>
                <w:color w:val="000000"/>
                <w:sz w:val="16"/>
                <w:szCs w:val="16"/>
                <w:lang w:val="ru-RU"/>
              </w:rPr>
              <w:t>DURATA PROIECTULUI</w:t>
            </w:r>
          </w:p>
        </w:tc>
        <w:tc>
          <w:tcPr>
            <w:tcW w:w="5976" w:type="dxa"/>
          </w:tcPr>
          <w:p w:rsidR="00CB28C1" w:rsidRPr="002348B7" w:rsidRDefault="00CB28C1" w:rsidP="007B54DD">
            <w:pPr>
              <w:tabs>
                <w:tab w:val="left" w:pos="540"/>
              </w:tabs>
              <w:spacing w:afterLines="20" w:after="48" w:line="276" w:lineRule="auto"/>
              <w:rPr>
                <w:rFonts w:ascii="Times New Roman" w:hAnsi="Times New Roman"/>
                <w:color w:val="000000"/>
                <w:sz w:val="16"/>
                <w:szCs w:val="16"/>
                <w:lang w:val="ru-RU"/>
              </w:rPr>
            </w:pPr>
          </w:p>
        </w:tc>
      </w:tr>
    </w:tbl>
    <w:p w:rsidR="00CB28C1" w:rsidRPr="002348B7" w:rsidRDefault="00CB28C1" w:rsidP="00CB28C1">
      <w:pPr>
        <w:tabs>
          <w:tab w:val="left" w:pos="540"/>
        </w:tabs>
        <w:spacing w:afterLines="20" w:after="48" w:line="240" w:lineRule="auto"/>
        <w:rPr>
          <w:rFonts w:ascii="Times New Roman" w:hAnsi="Times New Roman"/>
          <w:b/>
          <w:color w:val="000000"/>
          <w:sz w:val="16"/>
          <w:szCs w:val="16"/>
          <w:lang w:val="ro-RO"/>
        </w:rPr>
      </w:pPr>
    </w:p>
    <w:p w:rsidR="00CB28C1" w:rsidRPr="002348B7" w:rsidRDefault="00CB28C1" w:rsidP="00CB28C1">
      <w:pPr>
        <w:numPr>
          <w:ilvl w:val="0"/>
          <w:numId w:val="8"/>
        </w:numPr>
        <w:tabs>
          <w:tab w:val="left" w:pos="540"/>
        </w:tabs>
        <w:spacing w:afterLines="20" w:after="48" w:line="240" w:lineRule="auto"/>
        <w:ind w:left="900"/>
        <w:jc w:val="both"/>
        <w:rPr>
          <w:rFonts w:ascii="Times New Roman" w:hAnsi="Times New Roman"/>
          <w:b/>
          <w:color w:val="000000"/>
          <w:sz w:val="16"/>
          <w:szCs w:val="16"/>
          <w:lang w:val="ro-RO"/>
        </w:rPr>
      </w:pPr>
      <w:r w:rsidRPr="002348B7">
        <w:rPr>
          <w:rFonts w:ascii="Times New Roman" w:hAnsi="Times New Roman"/>
          <w:b/>
          <w:color w:val="000000"/>
          <w:sz w:val="16"/>
          <w:szCs w:val="16"/>
          <w:lang w:val="ro-RO"/>
        </w:rPr>
        <w:t>DESCRIEREA PROIECTULUI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B28C1" w:rsidRPr="002348B7" w:rsidTr="007B54DD">
        <w:tc>
          <w:tcPr>
            <w:tcW w:w="9776" w:type="dxa"/>
          </w:tcPr>
          <w:p w:rsidR="00CB28C1" w:rsidRPr="002348B7" w:rsidRDefault="00CB28C1" w:rsidP="00CB28C1">
            <w:pPr>
              <w:numPr>
                <w:ilvl w:val="0"/>
                <w:numId w:val="9"/>
              </w:numPr>
              <w:spacing w:afterLines="20" w:after="48" w:line="240" w:lineRule="auto"/>
              <w:ind w:left="435"/>
              <w:jc w:val="both"/>
              <w:rPr>
                <w:rFonts w:ascii="Times New Roman" w:hAnsi="Times New Roman"/>
                <w:b/>
                <w:color w:val="000000"/>
                <w:sz w:val="16"/>
                <w:szCs w:val="16"/>
                <w:lang w:val="ru-RU"/>
              </w:rPr>
            </w:pPr>
            <w:r w:rsidRPr="002348B7">
              <w:rPr>
                <w:rFonts w:ascii="Times New Roman" w:hAnsi="Times New Roman"/>
                <w:b/>
                <w:color w:val="000000"/>
                <w:sz w:val="16"/>
                <w:szCs w:val="16"/>
                <w:lang w:val="ru-RU"/>
              </w:rPr>
              <w:t>DESCRIEREA GENERALĂ A PROIECTULUI</w:t>
            </w:r>
          </w:p>
          <w:p w:rsidR="00CB28C1" w:rsidRPr="002348B7" w:rsidRDefault="00CB28C1" w:rsidP="007B54DD">
            <w:pPr>
              <w:spacing w:afterLines="20" w:after="48" w:line="240" w:lineRule="auto"/>
              <w:ind w:left="435"/>
              <w:jc w:val="both"/>
              <w:rPr>
                <w:rFonts w:ascii="Times New Roman" w:hAnsi="Times New Roman"/>
                <w:b/>
                <w:color w:val="000000"/>
                <w:sz w:val="16"/>
                <w:szCs w:val="16"/>
                <w:lang w:val="ru-RU"/>
              </w:rPr>
            </w:pPr>
          </w:p>
        </w:tc>
      </w:tr>
      <w:tr w:rsidR="00CB28C1" w:rsidRPr="002348B7" w:rsidTr="007B54DD">
        <w:tc>
          <w:tcPr>
            <w:tcW w:w="9776" w:type="dxa"/>
          </w:tcPr>
          <w:p w:rsidR="00CB28C1" w:rsidRPr="002348B7" w:rsidRDefault="00CB28C1" w:rsidP="00CB28C1">
            <w:pPr>
              <w:numPr>
                <w:ilvl w:val="0"/>
                <w:numId w:val="9"/>
              </w:numPr>
              <w:spacing w:afterLines="20" w:after="48" w:line="240" w:lineRule="auto"/>
              <w:ind w:left="435"/>
              <w:rPr>
                <w:rFonts w:ascii="Times New Roman" w:hAnsi="Times New Roman"/>
                <w:b/>
                <w:color w:val="000000"/>
                <w:sz w:val="16"/>
                <w:szCs w:val="16"/>
                <w:lang w:val="ru-RU"/>
              </w:rPr>
            </w:pPr>
            <w:r w:rsidRPr="002348B7">
              <w:rPr>
                <w:rFonts w:ascii="Times New Roman" w:hAnsi="Times New Roman"/>
                <w:b/>
                <w:color w:val="000000"/>
                <w:sz w:val="16"/>
                <w:szCs w:val="16"/>
                <w:lang w:val="ru-RU"/>
              </w:rPr>
              <w:t>SCOPUL ȘI OBIECTIVELE PROIECTULUI</w:t>
            </w:r>
          </w:p>
          <w:p w:rsidR="00CB28C1" w:rsidRPr="002348B7" w:rsidRDefault="00CB28C1" w:rsidP="007B54DD">
            <w:pPr>
              <w:spacing w:afterLines="20" w:after="48" w:line="240" w:lineRule="auto"/>
              <w:ind w:left="435"/>
              <w:rPr>
                <w:rFonts w:ascii="Times New Roman" w:hAnsi="Times New Roman"/>
                <w:b/>
                <w:color w:val="000000"/>
                <w:sz w:val="16"/>
                <w:szCs w:val="16"/>
                <w:lang w:val="ru-RU"/>
              </w:rPr>
            </w:pPr>
          </w:p>
        </w:tc>
      </w:tr>
      <w:tr w:rsidR="00CB28C1" w:rsidRPr="002348B7" w:rsidTr="007B54DD">
        <w:tc>
          <w:tcPr>
            <w:tcW w:w="9776" w:type="dxa"/>
          </w:tcPr>
          <w:p w:rsidR="00CB28C1" w:rsidRPr="002348B7" w:rsidRDefault="00CB28C1" w:rsidP="00CB28C1">
            <w:pPr>
              <w:numPr>
                <w:ilvl w:val="0"/>
                <w:numId w:val="9"/>
              </w:numPr>
              <w:spacing w:afterLines="20" w:after="48" w:line="240" w:lineRule="auto"/>
              <w:ind w:left="435"/>
              <w:rPr>
                <w:rFonts w:ascii="Times New Roman" w:hAnsi="Times New Roman"/>
                <w:b/>
                <w:color w:val="000000"/>
                <w:sz w:val="16"/>
                <w:szCs w:val="16"/>
                <w:lang w:val="ru-RU"/>
              </w:rPr>
            </w:pPr>
            <w:r w:rsidRPr="002348B7">
              <w:rPr>
                <w:rFonts w:ascii="Times New Roman" w:hAnsi="Times New Roman"/>
                <w:b/>
                <w:color w:val="000000"/>
                <w:sz w:val="16"/>
                <w:szCs w:val="16"/>
                <w:lang w:val="ru-RU"/>
              </w:rPr>
              <w:t>ACTIVITĂȚILE PROIECTULUI</w:t>
            </w:r>
          </w:p>
        </w:tc>
      </w:tr>
      <w:tr w:rsidR="00CB28C1" w:rsidRPr="002348B7" w:rsidTr="007B54DD">
        <w:trPr>
          <w:trHeight w:val="503"/>
        </w:trPr>
        <w:tc>
          <w:tcPr>
            <w:tcW w:w="9776" w:type="dxa"/>
          </w:tcPr>
          <w:p w:rsidR="00CB28C1" w:rsidRPr="002348B7" w:rsidRDefault="00CB28C1" w:rsidP="007B54DD">
            <w:pPr>
              <w:spacing w:afterLines="20" w:after="48" w:line="276" w:lineRule="auto"/>
              <w:contextualSpacing/>
              <w:jc w:val="both"/>
              <w:rPr>
                <w:rFonts w:ascii="Times New Roman" w:hAnsi="Times New Roman"/>
                <w:color w:val="000000"/>
                <w:sz w:val="16"/>
                <w:szCs w:val="16"/>
                <w:lang w:val="ro-RO"/>
              </w:rPr>
            </w:pPr>
            <w:r w:rsidRPr="002348B7">
              <w:rPr>
                <w:rFonts w:ascii="Times New Roman" w:hAnsi="Times New Roman"/>
                <w:color w:val="000000"/>
                <w:sz w:val="16"/>
                <w:szCs w:val="16"/>
                <w:lang w:val="ro-RO"/>
              </w:rPr>
              <w:t>Activitatea 1:</w:t>
            </w:r>
          </w:p>
          <w:p w:rsidR="00CB28C1" w:rsidRPr="002348B7" w:rsidRDefault="00CB28C1" w:rsidP="007B54DD">
            <w:pPr>
              <w:spacing w:afterLines="20" w:after="48" w:line="276" w:lineRule="auto"/>
              <w:contextualSpacing/>
              <w:jc w:val="both"/>
              <w:rPr>
                <w:rFonts w:ascii="Times New Roman" w:hAnsi="Times New Roman"/>
                <w:color w:val="000000"/>
                <w:sz w:val="16"/>
                <w:szCs w:val="16"/>
              </w:rPr>
            </w:pPr>
            <w:r w:rsidRPr="002348B7">
              <w:rPr>
                <w:rFonts w:ascii="Times New Roman" w:hAnsi="Times New Roman"/>
                <w:color w:val="000000"/>
                <w:sz w:val="16"/>
                <w:szCs w:val="16"/>
                <w:lang w:val="ro-RO"/>
              </w:rPr>
              <w:t>Activitatea 2:</w:t>
            </w:r>
          </w:p>
        </w:tc>
      </w:tr>
      <w:tr w:rsidR="00CB28C1" w:rsidRPr="002348B7" w:rsidTr="007B54DD">
        <w:tc>
          <w:tcPr>
            <w:tcW w:w="9776" w:type="dxa"/>
          </w:tcPr>
          <w:p w:rsidR="00CB28C1" w:rsidRPr="002348B7" w:rsidRDefault="00CB28C1" w:rsidP="00CB28C1">
            <w:pPr>
              <w:numPr>
                <w:ilvl w:val="0"/>
                <w:numId w:val="9"/>
              </w:numPr>
              <w:spacing w:afterLines="20" w:after="48" w:line="240" w:lineRule="auto"/>
              <w:ind w:left="435"/>
              <w:rPr>
                <w:rFonts w:ascii="Times New Roman" w:hAnsi="Times New Roman"/>
                <w:b/>
                <w:color w:val="000000"/>
                <w:sz w:val="16"/>
                <w:szCs w:val="16"/>
                <w:lang w:val="ru-RU"/>
              </w:rPr>
            </w:pPr>
            <w:r w:rsidRPr="002348B7">
              <w:rPr>
                <w:rFonts w:ascii="Times New Roman" w:hAnsi="Times New Roman"/>
                <w:b/>
                <w:color w:val="000000"/>
                <w:sz w:val="16"/>
                <w:szCs w:val="16"/>
                <w:lang w:val="ru-RU"/>
              </w:rPr>
              <w:t>BENEFICIARII / GRUPUL ȚINTĂ</w:t>
            </w:r>
          </w:p>
          <w:p w:rsidR="00CB28C1" w:rsidRPr="002348B7" w:rsidRDefault="00CB28C1" w:rsidP="007B54DD">
            <w:pPr>
              <w:spacing w:afterLines="20" w:after="48" w:line="240" w:lineRule="auto"/>
              <w:ind w:left="435"/>
              <w:rPr>
                <w:rFonts w:ascii="Times New Roman" w:hAnsi="Times New Roman"/>
                <w:b/>
                <w:color w:val="000000"/>
                <w:sz w:val="16"/>
                <w:szCs w:val="16"/>
                <w:lang w:val="ru-RU"/>
              </w:rPr>
            </w:pPr>
          </w:p>
        </w:tc>
      </w:tr>
      <w:tr w:rsidR="00CB28C1" w:rsidRPr="002348B7" w:rsidTr="007B54DD">
        <w:tc>
          <w:tcPr>
            <w:tcW w:w="9776" w:type="dxa"/>
          </w:tcPr>
          <w:p w:rsidR="00CB28C1" w:rsidRPr="002348B7" w:rsidRDefault="00CB28C1" w:rsidP="00CB28C1">
            <w:pPr>
              <w:numPr>
                <w:ilvl w:val="0"/>
                <w:numId w:val="9"/>
              </w:numPr>
              <w:spacing w:afterLines="20" w:after="48" w:line="240" w:lineRule="auto"/>
              <w:ind w:left="435"/>
              <w:rPr>
                <w:rFonts w:ascii="Times New Roman" w:hAnsi="Times New Roman"/>
                <w:b/>
                <w:color w:val="000000"/>
                <w:sz w:val="16"/>
                <w:szCs w:val="16"/>
                <w:lang w:val="ru-RU"/>
              </w:rPr>
            </w:pPr>
            <w:r w:rsidRPr="002348B7">
              <w:rPr>
                <w:rFonts w:ascii="Times New Roman" w:hAnsi="Times New Roman"/>
                <w:b/>
                <w:color w:val="000000"/>
                <w:sz w:val="16"/>
                <w:szCs w:val="16"/>
                <w:lang w:val="ru-RU"/>
              </w:rPr>
              <w:t>PARTENERII PROIECTULUI</w:t>
            </w:r>
          </w:p>
          <w:p w:rsidR="00CB28C1" w:rsidRPr="002348B7" w:rsidRDefault="00CB28C1" w:rsidP="007B54DD">
            <w:pPr>
              <w:spacing w:afterLines="20" w:after="48" w:line="240" w:lineRule="auto"/>
              <w:ind w:left="75"/>
              <w:rPr>
                <w:rFonts w:ascii="Times New Roman" w:hAnsi="Times New Roman"/>
                <w:b/>
                <w:color w:val="000000"/>
                <w:sz w:val="16"/>
                <w:szCs w:val="16"/>
                <w:lang w:val="ru-RU"/>
              </w:rPr>
            </w:pPr>
          </w:p>
        </w:tc>
      </w:tr>
      <w:tr w:rsidR="00CB28C1" w:rsidRPr="002348B7" w:rsidTr="007B54DD">
        <w:trPr>
          <w:trHeight w:val="197"/>
        </w:trPr>
        <w:tc>
          <w:tcPr>
            <w:tcW w:w="9776" w:type="dxa"/>
          </w:tcPr>
          <w:p w:rsidR="00CB28C1" w:rsidRPr="002348B7" w:rsidRDefault="00CB28C1" w:rsidP="00CB28C1">
            <w:pPr>
              <w:numPr>
                <w:ilvl w:val="0"/>
                <w:numId w:val="9"/>
              </w:numPr>
              <w:spacing w:afterLines="20" w:after="48" w:line="240" w:lineRule="auto"/>
              <w:ind w:left="435"/>
              <w:rPr>
                <w:rFonts w:ascii="Times New Roman" w:hAnsi="Times New Roman"/>
                <w:b/>
                <w:color w:val="000000"/>
                <w:sz w:val="16"/>
                <w:szCs w:val="16"/>
              </w:rPr>
            </w:pPr>
            <w:r w:rsidRPr="002348B7">
              <w:rPr>
                <w:rFonts w:ascii="Times New Roman" w:hAnsi="Times New Roman"/>
                <w:b/>
                <w:color w:val="000000"/>
                <w:sz w:val="16"/>
                <w:szCs w:val="16"/>
              </w:rPr>
              <w:t>IMPACTUL SOCIAL ȘI SUSTENABILITATEA PROIECTULUI</w:t>
            </w:r>
          </w:p>
          <w:p w:rsidR="00CB28C1" w:rsidRPr="002348B7" w:rsidRDefault="00CB28C1" w:rsidP="007B54DD">
            <w:pPr>
              <w:spacing w:afterLines="20" w:after="48" w:line="240" w:lineRule="auto"/>
              <w:ind w:left="75"/>
              <w:rPr>
                <w:rFonts w:ascii="Times New Roman" w:hAnsi="Times New Roman"/>
                <w:b/>
                <w:color w:val="000000"/>
                <w:sz w:val="16"/>
                <w:szCs w:val="16"/>
              </w:rPr>
            </w:pPr>
          </w:p>
        </w:tc>
      </w:tr>
      <w:tr w:rsidR="00CB28C1" w:rsidRPr="002348B7" w:rsidTr="007B54DD">
        <w:tc>
          <w:tcPr>
            <w:tcW w:w="9776" w:type="dxa"/>
          </w:tcPr>
          <w:p w:rsidR="00CB28C1" w:rsidRPr="002348B7" w:rsidRDefault="00CB28C1" w:rsidP="00CB28C1">
            <w:pPr>
              <w:numPr>
                <w:ilvl w:val="0"/>
                <w:numId w:val="9"/>
              </w:numPr>
              <w:spacing w:afterLines="20" w:after="48" w:line="240" w:lineRule="auto"/>
              <w:ind w:left="435"/>
              <w:rPr>
                <w:rFonts w:ascii="Times New Roman" w:hAnsi="Times New Roman"/>
                <w:b/>
                <w:color w:val="000000"/>
                <w:sz w:val="16"/>
                <w:szCs w:val="16"/>
                <w:lang w:val="ru-RU"/>
              </w:rPr>
            </w:pPr>
            <w:r w:rsidRPr="002348B7">
              <w:rPr>
                <w:rFonts w:ascii="Times New Roman" w:hAnsi="Times New Roman"/>
                <w:b/>
                <w:color w:val="000000"/>
                <w:sz w:val="16"/>
                <w:szCs w:val="16"/>
                <w:lang w:val="ru-RU"/>
              </w:rPr>
              <w:t>DETALII ADIȚIONALE</w:t>
            </w:r>
          </w:p>
        </w:tc>
      </w:tr>
      <w:tr w:rsidR="00CB28C1" w:rsidRPr="002348B7" w:rsidTr="007B54DD">
        <w:trPr>
          <w:trHeight w:val="152"/>
        </w:trPr>
        <w:tc>
          <w:tcPr>
            <w:tcW w:w="9776" w:type="dxa"/>
          </w:tcPr>
          <w:p w:rsidR="00CB28C1" w:rsidRPr="002348B7" w:rsidRDefault="00CB28C1" w:rsidP="007B54DD">
            <w:pPr>
              <w:spacing w:after="200" w:line="276" w:lineRule="auto"/>
              <w:jc w:val="both"/>
              <w:rPr>
                <w:rFonts w:ascii="Times New Roman" w:hAnsi="Times New Roman"/>
                <w:color w:val="000000"/>
                <w:sz w:val="16"/>
                <w:szCs w:val="16"/>
              </w:rPr>
            </w:pPr>
          </w:p>
        </w:tc>
      </w:tr>
    </w:tbl>
    <w:p w:rsidR="00CB28C1" w:rsidRPr="002348B7" w:rsidRDefault="00CB28C1" w:rsidP="00CB28C1">
      <w:pPr>
        <w:numPr>
          <w:ilvl w:val="0"/>
          <w:numId w:val="8"/>
        </w:numPr>
        <w:tabs>
          <w:tab w:val="left" w:pos="540"/>
        </w:tabs>
        <w:spacing w:afterLines="20" w:after="48" w:line="276" w:lineRule="auto"/>
        <w:rPr>
          <w:rFonts w:ascii="Times New Roman" w:hAnsi="Times New Roman"/>
          <w:b/>
          <w:color w:val="000000"/>
          <w:sz w:val="16"/>
          <w:szCs w:val="16"/>
          <w:lang w:val="ro-RO"/>
        </w:rPr>
      </w:pPr>
      <w:r w:rsidRPr="002348B7">
        <w:rPr>
          <w:rFonts w:ascii="Times New Roman" w:hAnsi="Times New Roman"/>
          <w:b/>
          <w:color w:val="000000"/>
          <w:sz w:val="16"/>
          <w:szCs w:val="16"/>
          <w:lang w:val="ro-RO"/>
        </w:rPr>
        <w:t>REZULTATELE SCONTATE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B28C1" w:rsidRPr="002348B7" w:rsidTr="007B54DD">
        <w:trPr>
          <w:trHeight w:val="422"/>
        </w:trPr>
        <w:tc>
          <w:tcPr>
            <w:tcW w:w="9776" w:type="dxa"/>
          </w:tcPr>
          <w:p w:rsidR="00CB28C1" w:rsidRPr="002348B7" w:rsidRDefault="00CB28C1" w:rsidP="007B54DD">
            <w:pPr>
              <w:tabs>
                <w:tab w:val="left" w:pos="540"/>
              </w:tabs>
              <w:spacing w:afterLines="20" w:after="48" w:line="276" w:lineRule="auto"/>
              <w:rPr>
                <w:rFonts w:ascii="Times New Roman" w:hAnsi="Times New Roman"/>
                <w:b/>
                <w:color w:val="000000"/>
                <w:sz w:val="16"/>
                <w:szCs w:val="16"/>
                <w:lang w:val="ru-RU"/>
              </w:rPr>
            </w:pPr>
            <w:r w:rsidRPr="002348B7">
              <w:rPr>
                <w:rFonts w:ascii="Times New Roman" w:hAnsi="Times New Roman"/>
                <w:b/>
                <w:color w:val="000000"/>
                <w:sz w:val="16"/>
                <w:szCs w:val="16"/>
                <w:lang w:val="ru-RU"/>
              </w:rPr>
              <w:t>Indicatori de rezultat:</w:t>
            </w:r>
          </w:p>
          <w:p w:rsidR="00CB28C1" w:rsidRPr="002348B7" w:rsidRDefault="00CB28C1" w:rsidP="007B54DD">
            <w:pPr>
              <w:tabs>
                <w:tab w:val="left" w:pos="540"/>
              </w:tabs>
              <w:spacing w:afterLines="20" w:after="48" w:line="276" w:lineRule="auto"/>
              <w:rPr>
                <w:rFonts w:ascii="Times New Roman" w:hAnsi="Times New Roman"/>
                <w:b/>
                <w:color w:val="000000"/>
                <w:sz w:val="16"/>
                <w:szCs w:val="16"/>
                <w:lang w:val="ro-RO"/>
              </w:rPr>
            </w:pPr>
            <w:r w:rsidRPr="002348B7">
              <w:rPr>
                <w:rFonts w:ascii="Times New Roman" w:hAnsi="Times New Roman"/>
                <w:b/>
                <w:color w:val="000000"/>
                <w:sz w:val="16"/>
                <w:szCs w:val="16"/>
                <w:lang w:val="ro-RO"/>
              </w:rPr>
              <w:t>Activități realizate:</w:t>
            </w:r>
          </w:p>
        </w:tc>
      </w:tr>
    </w:tbl>
    <w:p w:rsidR="00CB28C1" w:rsidRPr="002348B7" w:rsidRDefault="00CB28C1" w:rsidP="00CB28C1">
      <w:pPr>
        <w:numPr>
          <w:ilvl w:val="0"/>
          <w:numId w:val="8"/>
        </w:numPr>
        <w:tabs>
          <w:tab w:val="left" w:pos="540"/>
        </w:tabs>
        <w:spacing w:afterLines="20" w:after="48" w:line="276" w:lineRule="auto"/>
        <w:rPr>
          <w:sz w:val="16"/>
          <w:szCs w:val="16"/>
          <w:lang w:val="ru-RU"/>
        </w:rPr>
      </w:pPr>
      <w:r w:rsidRPr="002348B7">
        <w:rPr>
          <w:rFonts w:ascii="Times New Roman" w:hAnsi="Times New Roman"/>
          <w:b/>
          <w:color w:val="000000"/>
          <w:sz w:val="16"/>
          <w:szCs w:val="16"/>
          <w:lang w:val="ro-RO"/>
        </w:rPr>
        <w:t>BUGETUL PROIECTULUI</w:t>
      </w:r>
    </w:p>
    <w:p w:rsidR="00CB28C1" w:rsidRDefault="00CB28C1" w:rsidP="00CB28C1">
      <w:pPr>
        <w:tabs>
          <w:tab w:val="left" w:pos="540"/>
        </w:tabs>
        <w:spacing w:afterLines="20" w:after="48" w:line="276" w:lineRule="auto"/>
        <w:rPr>
          <w:sz w:val="16"/>
          <w:szCs w:val="16"/>
          <w:lang w:val="ru-RU"/>
        </w:rPr>
      </w:pPr>
    </w:p>
    <w:tbl>
      <w:tblPr>
        <w:tblStyle w:val="Tabelgril"/>
        <w:tblW w:w="0" w:type="auto"/>
        <w:tblInd w:w="-449" w:type="dxa"/>
        <w:tblLook w:val="04A0" w:firstRow="1" w:lastRow="0" w:firstColumn="1" w:lastColumn="0" w:noHBand="0" w:noVBand="1"/>
      </w:tblPr>
      <w:tblGrid>
        <w:gridCol w:w="1885"/>
        <w:gridCol w:w="62"/>
        <w:gridCol w:w="2638"/>
        <w:gridCol w:w="2970"/>
        <w:gridCol w:w="2160"/>
      </w:tblGrid>
      <w:tr w:rsidR="00CB28C1" w:rsidRPr="00E23080" w:rsidTr="007B54DD">
        <w:tc>
          <w:tcPr>
            <w:tcW w:w="1947" w:type="dxa"/>
            <w:gridSpan w:val="2"/>
          </w:tcPr>
          <w:p w:rsidR="00CB28C1" w:rsidRPr="00E23080" w:rsidRDefault="00CB28C1" w:rsidP="007B54DD">
            <w:pPr>
              <w:pStyle w:val="Subsol"/>
              <w:suppressAutoHyphens/>
              <w:spacing w:afterLines="20" w:after="48"/>
              <w:ind w:right="-15"/>
              <w:rPr>
                <w:rFonts w:cs="Calibri"/>
                <w:b/>
                <w:sz w:val="20"/>
                <w:szCs w:val="20"/>
              </w:rPr>
            </w:pPr>
            <w:r w:rsidRPr="00E23080">
              <w:rPr>
                <w:rFonts w:cs="Calibri"/>
                <w:b/>
                <w:sz w:val="20"/>
                <w:szCs w:val="20"/>
              </w:rPr>
              <w:t>TIP DE CHELTUIELI</w:t>
            </w:r>
          </w:p>
        </w:tc>
        <w:tc>
          <w:tcPr>
            <w:tcW w:w="2638" w:type="dxa"/>
          </w:tcPr>
          <w:p w:rsidR="00CB28C1" w:rsidRPr="00E23080" w:rsidRDefault="00CB28C1" w:rsidP="007B54DD">
            <w:pPr>
              <w:pStyle w:val="Subsol"/>
              <w:suppressAutoHyphens/>
              <w:spacing w:afterLines="20" w:after="48"/>
              <w:ind w:right="-15"/>
              <w:rPr>
                <w:rFonts w:cs="Calibri"/>
                <w:b/>
                <w:sz w:val="20"/>
                <w:szCs w:val="20"/>
              </w:rPr>
            </w:pPr>
            <w:r w:rsidRPr="00E23080">
              <w:rPr>
                <w:rFonts w:cs="Calibri"/>
                <w:b/>
                <w:sz w:val="20"/>
                <w:szCs w:val="20"/>
              </w:rPr>
              <w:t>NUMĂR DE UNITĂȚI</w:t>
            </w:r>
          </w:p>
        </w:tc>
        <w:tc>
          <w:tcPr>
            <w:tcW w:w="2970" w:type="dxa"/>
          </w:tcPr>
          <w:p w:rsidR="00CB28C1" w:rsidRPr="00E23080" w:rsidRDefault="00CB28C1" w:rsidP="007B54DD">
            <w:pPr>
              <w:pStyle w:val="Subsol"/>
              <w:suppressAutoHyphens/>
              <w:spacing w:afterLines="20" w:after="48"/>
              <w:ind w:right="-15"/>
              <w:rPr>
                <w:rFonts w:cs="Calibri"/>
                <w:b/>
                <w:sz w:val="20"/>
                <w:szCs w:val="20"/>
              </w:rPr>
            </w:pPr>
            <w:r w:rsidRPr="00E23080">
              <w:rPr>
                <w:rFonts w:cs="Calibri"/>
                <w:b/>
                <w:sz w:val="20"/>
                <w:szCs w:val="20"/>
              </w:rPr>
              <w:t xml:space="preserve">COST PER UNITATE </w:t>
            </w:r>
          </w:p>
        </w:tc>
        <w:tc>
          <w:tcPr>
            <w:tcW w:w="2160" w:type="dxa"/>
          </w:tcPr>
          <w:p w:rsidR="00CB28C1" w:rsidRPr="00E23080" w:rsidRDefault="00CB28C1" w:rsidP="007B54DD">
            <w:pPr>
              <w:pStyle w:val="Subsol"/>
              <w:suppressAutoHyphens/>
              <w:spacing w:afterLines="20" w:after="48"/>
              <w:ind w:right="-15"/>
              <w:rPr>
                <w:rFonts w:cs="Calibri"/>
                <w:b/>
                <w:sz w:val="20"/>
                <w:szCs w:val="20"/>
              </w:rPr>
            </w:pPr>
            <w:r w:rsidRPr="00E23080">
              <w:rPr>
                <w:rFonts w:cs="Calibri"/>
                <w:b/>
                <w:sz w:val="20"/>
                <w:szCs w:val="20"/>
              </w:rPr>
              <w:t xml:space="preserve">COST TOTAL </w:t>
            </w:r>
          </w:p>
        </w:tc>
      </w:tr>
      <w:tr w:rsidR="00CB28C1" w:rsidRPr="00E23080" w:rsidTr="007B54DD">
        <w:tc>
          <w:tcPr>
            <w:tcW w:w="1947" w:type="dxa"/>
            <w:gridSpan w:val="2"/>
          </w:tcPr>
          <w:p w:rsidR="00CB28C1" w:rsidRPr="00E23080" w:rsidRDefault="00CB28C1" w:rsidP="007B54DD">
            <w:pPr>
              <w:pStyle w:val="Subsol"/>
              <w:suppressAutoHyphens/>
              <w:spacing w:afterLines="20" w:after="48"/>
              <w:ind w:right="-15"/>
              <w:rPr>
                <w:rFonts w:cs="Calibri"/>
                <w:sz w:val="20"/>
                <w:szCs w:val="20"/>
              </w:rPr>
            </w:pPr>
            <w:r w:rsidRPr="00E23080">
              <w:rPr>
                <w:rFonts w:cs="Calibri"/>
                <w:sz w:val="20"/>
                <w:szCs w:val="20"/>
              </w:rPr>
              <w:t>Ex: echipament tehnic</w:t>
            </w:r>
          </w:p>
        </w:tc>
        <w:tc>
          <w:tcPr>
            <w:tcW w:w="2638" w:type="dxa"/>
          </w:tcPr>
          <w:p w:rsidR="00CB28C1" w:rsidRPr="00E23080" w:rsidRDefault="00CB28C1" w:rsidP="007B54DD">
            <w:pPr>
              <w:pStyle w:val="Subsol"/>
              <w:suppressAutoHyphens/>
              <w:spacing w:afterLines="20" w:after="48"/>
              <w:ind w:right="-15"/>
              <w:rPr>
                <w:rFonts w:cs="Calibri"/>
                <w:sz w:val="20"/>
                <w:szCs w:val="20"/>
              </w:rPr>
            </w:pPr>
            <w:r w:rsidRPr="00E23080">
              <w:rPr>
                <w:rFonts w:cs="Calibri"/>
                <w:sz w:val="20"/>
                <w:szCs w:val="20"/>
              </w:rPr>
              <w:t>5 calculatoare</w:t>
            </w:r>
          </w:p>
        </w:tc>
        <w:tc>
          <w:tcPr>
            <w:tcW w:w="2970" w:type="dxa"/>
          </w:tcPr>
          <w:p w:rsidR="00CB28C1" w:rsidRPr="00E23080" w:rsidRDefault="00CB28C1" w:rsidP="007B54DD">
            <w:pPr>
              <w:pStyle w:val="Subsol"/>
              <w:suppressAutoHyphens/>
              <w:spacing w:afterLines="20" w:after="48"/>
              <w:ind w:right="-15"/>
              <w:rPr>
                <w:rFonts w:cs="Calibri"/>
                <w:sz w:val="20"/>
                <w:szCs w:val="20"/>
              </w:rPr>
            </w:pPr>
            <w:r w:rsidRPr="00E23080">
              <w:rPr>
                <w:rFonts w:cs="Calibri"/>
                <w:sz w:val="20"/>
                <w:szCs w:val="20"/>
              </w:rPr>
              <w:t>5000 lei</w:t>
            </w:r>
          </w:p>
        </w:tc>
        <w:tc>
          <w:tcPr>
            <w:tcW w:w="2160" w:type="dxa"/>
          </w:tcPr>
          <w:p w:rsidR="00CB28C1" w:rsidRPr="00E23080" w:rsidRDefault="00CB28C1" w:rsidP="007B54DD">
            <w:pPr>
              <w:pStyle w:val="Subsol"/>
              <w:suppressAutoHyphens/>
              <w:spacing w:afterLines="20" w:after="48"/>
              <w:ind w:right="-15"/>
              <w:rPr>
                <w:rFonts w:cs="Calibri"/>
                <w:sz w:val="20"/>
                <w:szCs w:val="20"/>
              </w:rPr>
            </w:pPr>
            <w:r w:rsidRPr="00E23080">
              <w:rPr>
                <w:rFonts w:cs="Calibri"/>
                <w:sz w:val="20"/>
                <w:szCs w:val="20"/>
              </w:rPr>
              <w:t>12000 lei</w:t>
            </w:r>
          </w:p>
        </w:tc>
      </w:tr>
      <w:tr w:rsidR="00CB28C1" w:rsidRPr="00E23080" w:rsidTr="007B54DD">
        <w:tc>
          <w:tcPr>
            <w:tcW w:w="1947" w:type="dxa"/>
            <w:gridSpan w:val="2"/>
          </w:tcPr>
          <w:p w:rsidR="00CB28C1" w:rsidRPr="00E23080" w:rsidRDefault="00CB28C1" w:rsidP="007B54DD">
            <w:pPr>
              <w:pStyle w:val="Subsol"/>
              <w:suppressAutoHyphens/>
              <w:spacing w:afterLines="20" w:after="48"/>
              <w:ind w:right="-15"/>
              <w:rPr>
                <w:rFonts w:cs="Calibri"/>
                <w:sz w:val="20"/>
                <w:szCs w:val="20"/>
              </w:rPr>
            </w:pPr>
          </w:p>
        </w:tc>
        <w:tc>
          <w:tcPr>
            <w:tcW w:w="2638" w:type="dxa"/>
          </w:tcPr>
          <w:p w:rsidR="00CB28C1" w:rsidRPr="00E23080" w:rsidRDefault="00CB28C1" w:rsidP="007B54DD">
            <w:pPr>
              <w:pStyle w:val="Subsol"/>
              <w:suppressAutoHyphens/>
              <w:spacing w:afterLines="20" w:after="48"/>
              <w:ind w:right="-15"/>
              <w:rPr>
                <w:rFonts w:cs="Calibri"/>
                <w:sz w:val="20"/>
                <w:szCs w:val="20"/>
              </w:rPr>
            </w:pPr>
          </w:p>
        </w:tc>
        <w:tc>
          <w:tcPr>
            <w:tcW w:w="2970" w:type="dxa"/>
          </w:tcPr>
          <w:p w:rsidR="00CB28C1" w:rsidRPr="00E23080" w:rsidRDefault="00CB28C1" w:rsidP="007B54DD">
            <w:pPr>
              <w:pStyle w:val="Subsol"/>
              <w:suppressAutoHyphens/>
              <w:spacing w:afterLines="20" w:after="48"/>
              <w:ind w:right="-15"/>
              <w:rPr>
                <w:rFonts w:cs="Calibri"/>
                <w:sz w:val="20"/>
                <w:szCs w:val="20"/>
              </w:rPr>
            </w:pPr>
          </w:p>
        </w:tc>
        <w:tc>
          <w:tcPr>
            <w:tcW w:w="2160" w:type="dxa"/>
          </w:tcPr>
          <w:p w:rsidR="00CB28C1" w:rsidRPr="00E23080" w:rsidRDefault="00CB28C1" w:rsidP="007B54DD">
            <w:pPr>
              <w:pStyle w:val="Subsol"/>
              <w:suppressAutoHyphens/>
              <w:spacing w:afterLines="20" w:after="48"/>
              <w:ind w:right="-15"/>
              <w:rPr>
                <w:rFonts w:cs="Calibri"/>
                <w:sz w:val="20"/>
                <w:szCs w:val="20"/>
              </w:rPr>
            </w:pPr>
          </w:p>
        </w:tc>
      </w:tr>
      <w:tr w:rsidR="00CB28C1" w:rsidRPr="00E23080" w:rsidTr="007B54DD">
        <w:tc>
          <w:tcPr>
            <w:tcW w:w="1947" w:type="dxa"/>
            <w:gridSpan w:val="2"/>
          </w:tcPr>
          <w:p w:rsidR="00CB28C1" w:rsidRPr="00E23080" w:rsidRDefault="00CB28C1" w:rsidP="007B54DD">
            <w:pPr>
              <w:pStyle w:val="Subsol"/>
              <w:suppressAutoHyphens/>
              <w:spacing w:afterLines="20" w:after="48"/>
              <w:ind w:right="-15"/>
              <w:rPr>
                <w:rFonts w:cs="Calibri"/>
                <w:sz w:val="20"/>
                <w:szCs w:val="20"/>
              </w:rPr>
            </w:pPr>
          </w:p>
        </w:tc>
        <w:tc>
          <w:tcPr>
            <w:tcW w:w="2638" w:type="dxa"/>
          </w:tcPr>
          <w:p w:rsidR="00CB28C1" w:rsidRPr="00E23080" w:rsidRDefault="00CB28C1" w:rsidP="007B54DD">
            <w:pPr>
              <w:pStyle w:val="Subsol"/>
              <w:suppressAutoHyphens/>
              <w:spacing w:afterLines="20" w:after="48"/>
              <w:ind w:right="-15"/>
              <w:rPr>
                <w:rFonts w:cs="Calibri"/>
                <w:sz w:val="20"/>
                <w:szCs w:val="20"/>
              </w:rPr>
            </w:pPr>
          </w:p>
        </w:tc>
        <w:tc>
          <w:tcPr>
            <w:tcW w:w="2970" w:type="dxa"/>
          </w:tcPr>
          <w:p w:rsidR="00CB28C1" w:rsidRPr="00E23080" w:rsidRDefault="00CB28C1" w:rsidP="007B54DD">
            <w:pPr>
              <w:pStyle w:val="Subsol"/>
              <w:suppressAutoHyphens/>
              <w:spacing w:afterLines="20" w:after="48"/>
              <w:ind w:right="-15"/>
              <w:rPr>
                <w:rFonts w:cs="Calibri"/>
                <w:sz w:val="20"/>
                <w:szCs w:val="20"/>
              </w:rPr>
            </w:pPr>
          </w:p>
        </w:tc>
        <w:tc>
          <w:tcPr>
            <w:tcW w:w="2160" w:type="dxa"/>
          </w:tcPr>
          <w:p w:rsidR="00CB28C1" w:rsidRPr="00E23080" w:rsidRDefault="00CB28C1" w:rsidP="007B54DD">
            <w:pPr>
              <w:pStyle w:val="Subsol"/>
              <w:suppressAutoHyphens/>
              <w:spacing w:afterLines="20" w:after="48"/>
              <w:ind w:right="-15"/>
              <w:rPr>
                <w:rFonts w:cs="Calibri"/>
                <w:sz w:val="20"/>
                <w:szCs w:val="20"/>
              </w:rPr>
            </w:pPr>
          </w:p>
        </w:tc>
      </w:tr>
      <w:tr w:rsidR="00CB28C1" w:rsidRPr="00E23080" w:rsidTr="007B54DD">
        <w:tc>
          <w:tcPr>
            <w:tcW w:w="7555" w:type="dxa"/>
            <w:gridSpan w:val="4"/>
          </w:tcPr>
          <w:p w:rsidR="00CB28C1" w:rsidRPr="00E23080" w:rsidRDefault="00CB28C1" w:rsidP="007B54DD">
            <w:pPr>
              <w:tabs>
                <w:tab w:val="left" w:pos="540"/>
              </w:tabs>
              <w:spacing w:afterLines="20" w:after="48"/>
              <w:rPr>
                <w:rFonts w:cs="Calibri"/>
                <w:b/>
                <w:sz w:val="20"/>
                <w:szCs w:val="20"/>
              </w:rPr>
            </w:pPr>
            <w:r w:rsidRPr="00E23080">
              <w:rPr>
                <w:b/>
                <w:sz w:val="20"/>
                <w:szCs w:val="20"/>
              </w:rPr>
              <w:lastRenderedPageBreak/>
              <w:t>TOTAL</w:t>
            </w:r>
          </w:p>
        </w:tc>
        <w:tc>
          <w:tcPr>
            <w:tcW w:w="2160" w:type="dxa"/>
          </w:tcPr>
          <w:p w:rsidR="00CB28C1" w:rsidRPr="00E23080" w:rsidRDefault="00CB28C1" w:rsidP="007B54DD">
            <w:pPr>
              <w:pStyle w:val="Subsol"/>
              <w:suppressAutoHyphens/>
              <w:spacing w:afterLines="20" w:after="48"/>
              <w:ind w:right="-15"/>
              <w:rPr>
                <w:rFonts w:cs="Calibri"/>
                <w:i/>
                <w:sz w:val="20"/>
                <w:szCs w:val="20"/>
              </w:rPr>
            </w:pPr>
          </w:p>
        </w:tc>
      </w:tr>
      <w:tr w:rsidR="00CB28C1" w:rsidRPr="00E23080" w:rsidTr="007B54DD">
        <w:tc>
          <w:tcPr>
            <w:tcW w:w="7555" w:type="dxa"/>
            <w:gridSpan w:val="4"/>
          </w:tcPr>
          <w:p w:rsidR="00CB28C1" w:rsidRPr="00E23080" w:rsidRDefault="00CB28C1" w:rsidP="007B54DD">
            <w:pPr>
              <w:tabs>
                <w:tab w:val="left" w:pos="540"/>
              </w:tabs>
              <w:spacing w:afterLines="20" w:after="48"/>
              <w:rPr>
                <w:b/>
                <w:sz w:val="20"/>
                <w:szCs w:val="20"/>
              </w:rPr>
            </w:pPr>
            <w:r w:rsidRPr="00E23080">
              <w:rPr>
                <w:b/>
                <w:sz w:val="20"/>
                <w:szCs w:val="20"/>
              </w:rPr>
              <w:t>ALTE SURSE DE FINANȚARE A PROIECTULUI</w:t>
            </w:r>
          </w:p>
        </w:tc>
        <w:tc>
          <w:tcPr>
            <w:tcW w:w="2160" w:type="dxa"/>
          </w:tcPr>
          <w:p w:rsidR="00CB28C1" w:rsidRPr="00E23080" w:rsidRDefault="00CB28C1" w:rsidP="007B54DD">
            <w:pPr>
              <w:pStyle w:val="Subsol"/>
              <w:suppressAutoHyphens/>
              <w:spacing w:afterLines="20" w:after="48"/>
              <w:ind w:right="-15"/>
              <w:rPr>
                <w:rFonts w:cs="Calibri"/>
                <w:i/>
                <w:sz w:val="20"/>
                <w:szCs w:val="20"/>
              </w:rPr>
            </w:pPr>
          </w:p>
        </w:tc>
      </w:tr>
      <w:tr w:rsidR="00CB28C1" w:rsidRPr="00E23080" w:rsidTr="007B54DD">
        <w:tc>
          <w:tcPr>
            <w:tcW w:w="1885" w:type="dxa"/>
          </w:tcPr>
          <w:p w:rsidR="00CB28C1" w:rsidRPr="00E23080" w:rsidRDefault="00CB28C1" w:rsidP="007B54DD">
            <w:pPr>
              <w:tabs>
                <w:tab w:val="left" w:pos="540"/>
              </w:tabs>
              <w:spacing w:afterLines="20" w:after="48"/>
              <w:rPr>
                <w:b/>
                <w:sz w:val="20"/>
                <w:szCs w:val="20"/>
              </w:rPr>
            </w:pPr>
          </w:p>
        </w:tc>
        <w:tc>
          <w:tcPr>
            <w:tcW w:w="2700" w:type="dxa"/>
            <w:gridSpan w:val="2"/>
          </w:tcPr>
          <w:p w:rsidR="00CB28C1" w:rsidRPr="00E23080" w:rsidRDefault="00CB28C1" w:rsidP="007B54DD">
            <w:pPr>
              <w:tabs>
                <w:tab w:val="left" w:pos="540"/>
              </w:tabs>
              <w:spacing w:afterLines="20" w:after="48"/>
              <w:rPr>
                <w:b/>
                <w:sz w:val="20"/>
                <w:szCs w:val="20"/>
              </w:rPr>
            </w:pPr>
          </w:p>
        </w:tc>
        <w:tc>
          <w:tcPr>
            <w:tcW w:w="2970" w:type="dxa"/>
          </w:tcPr>
          <w:p w:rsidR="00CB28C1" w:rsidRPr="00E23080" w:rsidRDefault="00CB28C1" w:rsidP="007B54DD">
            <w:pPr>
              <w:tabs>
                <w:tab w:val="left" w:pos="540"/>
              </w:tabs>
              <w:spacing w:afterLines="20" w:after="48"/>
              <w:rPr>
                <w:b/>
                <w:sz w:val="20"/>
                <w:szCs w:val="20"/>
              </w:rPr>
            </w:pPr>
          </w:p>
        </w:tc>
        <w:tc>
          <w:tcPr>
            <w:tcW w:w="2160" w:type="dxa"/>
          </w:tcPr>
          <w:p w:rsidR="00CB28C1" w:rsidRPr="00E23080" w:rsidRDefault="00CB28C1" w:rsidP="007B54DD">
            <w:pPr>
              <w:pStyle w:val="Subsol"/>
              <w:suppressAutoHyphens/>
              <w:spacing w:afterLines="20" w:after="48"/>
              <w:ind w:right="-15"/>
              <w:rPr>
                <w:rFonts w:cs="Calibri"/>
                <w:i/>
                <w:sz w:val="20"/>
                <w:szCs w:val="20"/>
              </w:rPr>
            </w:pPr>
          </w:p>
        </w:tc>
      </w:tr>
      <w:tr w:rsidR="00CB28C1" w:rsidRPr="00E23080" w:rsidTr="007B54DD">
        <w:tc>
          <w:tcPr>
            <w:tcW w:w="1885" w:type="dxa"/>
          </w:tcPr>
          <w:p w:rsidR="00CB28C1" w:rsidRPr="00E23080" w:rsidRDefault="00CB28C1" w:rsidP="007B54DD">
            <w:pPr>
              <w:tabs>
                <w:tab w:val="left" w:pos="540"/>
              </w:tabs>
              <w:spacing w:afterLines="20" w:after="48"/>
              <w:rPr>
                <w:b/>
                <w:sz w:val="20"/>
                <w:szCs w:val="20"/>
              </w:rPr>
            </w:pPr>
          </w:p>
        </w:tc>
        <w:tc>
          <w:tcPr>
            <w:tcW w:w="2700" w:type="dxa"/>
            <w:gridSpan w:val="2"/>
          </w:tcPr>
          <w:p w:rsidR="00CB28C1" w:rsidRPr="00E23080" w:rsidRDefault="00CB28C1" w:rsidP="007B54DD">
            <w:pPr>
              <w:tabs>
                <w:tab w:val="left" w:pos="540"/>
              </w:tabs>
              <w:spacing w:afterLines="20" w:after="48"/>
              <w:rPr>
                <w:b/>
                <w:sz w:val="20"/>
                <w:szCs w:val="20"/>
              </w:rPr>
            </w:pPr>
          </w:p>
        </w:tc>
        <w:tc>
          <w:tcPr>
            <w:tcW w:w="2970" w:type="dxa"/>
          </w:tcPr>
          <w:p w:rsidR="00CB28C1" w:rsidRPr="00E23080" w:rsidRDefault="00CB28C1" w:rsidP="007B54DD">
            <w:pPr>
              <w:tabs>
                <w:tab w:val="left" w:pos="540"/>
              </w:tabs>
              <w:spacing w:afterLines="20" w:after="48"/>
              <w:rPr>
                <w:b/>
                <w:sz w:val="20"/>
                <w:szCs w:val="20"/>
              </w:rPr>
            </w:pPr>
          </w:p>
        </w:tc>
        <w:tc>
          <w:tcPr>
            <w:tcW w:w="2160" w:type="dxa"/>
          </w:tcPr>
          <w:p w:rsidR="00CB28C1" w:rsidRPr="00E23080" w:rsidRDefault="00CB28C1" w:rsidP="007B54DD">
            <w:pPr>
              <w:pStyle w:val="Subsol"/>
              <w:suppressAutoHyphens/>
              <w:spacing w:afterLines="20" w:after="48"/>
              <w:ind w:right="-15"/>
              <w:rPr>
                <w:rFonts w:cs="Calibri"/>
                <w:i/>
                <w:sz w:val="20"/>
                <w:szCs w:val="20"/>
              </w:rPr>
            </w:pPr>
          </w:p>
        </w:tc>
      </w:tr>
      <w:tr w:rsidR="00CB28C1" w:rsidRPr="00E23080" w:rsidTr="007B54DD">
        <w:tc>
          <w:tcPr>
            <w:tcW w:w="1885" w:type="dxa"/>
          </w:tcPr>
          <w:p w:rsidR="00CB28C1" w:rsidRPr="00E23080" w:rsidRDefault="00CB28C1" w:rsidP="007B54DD">
            <w:pPr>
              <w:tabs>
                <w:tab w:val="left" w:pos="540"/>
              </w:tabs>
              <w:spacing w:afterLines="20" w:after="48"/>
              <w:rPr>
                <w:b/>
                <w:sz w:val="20"/>
                <w:szCs w:val="20"/>
              </w:rPr>
            </w:pPr>
          </w:p>
        </w:tc>
        <w:tc>
          <w:tcPr>
            <w:tcW w:w="2700" w:type="dxa"/>
            <w:gridSpan w:val="2"/>
          </w:tcPr>
          <w:p w:rsidR="00CB28C1" w:rsidRPr="00E23080" w:rsidRDefault="00CB28C1" w:rsidP="007B54DD">
            <w:pPr>
              <w:tabs>
                <w:tab w:val="left" w:pos="540"/>
              </w:tabs>
              <w:spacing w:afterLines="20" w:after="48"/>
              <w:rPr>
                <w:b/>
                <w:sz w:val="20"/>
                <w:szCs w:val="20"/>
              </w:rPr>
            </w:pPr>
          </w:p>
        </w:tc>
        <w:tc>
          <w:tcPr>
            <w:tcW w:w="2970" w:type="dxa"/>
          </w:tcPr>
          <w:p w:rsidR="00CB28C1" w:rsidRPr="00E23080" w:rsidRDefault="00CB28C1" w:rsidP="007B54DD">
            <w:pPr>
              <w:tabs>
                <w:tab w:val="left" w:pos="540"/>
              </w:tabs>
              <w:spacing w:afterLines="20" w:after="48"/>
              <w:rPr>
                <w:b/>
                <w:sz w:val="20"/>
                <w:szCs w:val="20"/>
              </w:rPr>
            </w:pPr>
          </w:p>
        </w:tc>
        <w:tc>
          <w:tcPr>
            <w:tcW w:w="2160" w:type="dxa"/>
          </w:tcPr>
          <w:p w:rsidR="00CB28C1" w:rsidRPr="00E23080" w:rsidRDefault="00CB28C1" w:rsidP="007B54DD">
            <w:pPr>
              <w:pStyle w:val="Subsol"/>
              <w:suppressAutoHyphens/>
              <w:spacing w:afterLines="20" w:after="48"/>
              <w:ind w:right="-15"/>
              <w:rPr>
                <w:rFonts w:cs="Calibri"/>
                <w:i/>
                <w:sz w:val="20"/>
                <w:szCs w:val="20"/>
              </w:rPr>
            </w:pPr>
          </w:p>
        </w:tc>
      </w:tr>
    </w:tbl>
    <w:p w:rsidR="00CB28C1" w:rsidRPr="00E23080" w:rsidRDefault="00CB28C1" w:rsidP="00CB28C1">
      <w:pPr>
        <w:ind w:firstLine="720"/>
        <w:rPr>
          <w:sz w:val="16"/>
          <w:szCs w:val="16"/>
        </w:rPr>
      </w:pPr>
    </w:p>
    <w:p w:rsidR="00CB28C1" w:rsidRPr="00E23080" w:rsidRDefault="00CB28C1" w:rsidP="00CB28C1">
      <w:pPr>
        <w:rPr>
          <w:sz w:val="16"/>
          <w:szCs w:val="16"/>
        </w:rPr>
      </w:pPr>
    </w:p>
    <w:p w:rsidR="00CB28C1" w:rsidRPr="00E23080" w:rsidRDefault="00CB28C1" w:rsidP="00CB28C1">
      <w:pPr>
        <w:rPr>
          <w:sz w:val="16"/>
          <w:szCs w:val="16"/>
        </w:rPr>
        <w:sectPr w:rsidR="00CB28C1" w:rsidRPr="00E23080" w:rsidSect="00096A59">
          <w:footerReference w:type="default" r:id="rId20"/>
          <w:pgSz w:w="12240" w:h="15840"/>
          <w:pgMar w:top="540" w:right="810" w:bottom="90" w:left="990" w:header="720" w:footer="720" w:gutter="0"/>
          <w:cols w:space="720"/>
          <w:noEndnote/>
        </w:sectPr>
      </w:pPr>
    </w:p>
    <w:p w:rsidR="00CB28C1" w:rsidRPr="0099100A" w:rsidRDefault="00CB28C1" w:rsidP="00CB28C1">
      <w:pPr>
        <w:tabs>
          <w:tab w:val="left" w:pos="8970"/>
        </w:tabs>
        <w:spacing w:after="200" w:line="276" w:lineRule="auto"/>
        <w:jc w:val="right"/>
        <w:rPr>
          <w:rFonts w:ascii="Times New Roman" w:hAnsi="Times New Roman"/>
          <w:b/>
          <w:noProof/>
          <w:lang w:val="fr-CH" w:eastAsia="fr-CH"/>
        </w:rPr>
      </w:pPr>
      <w:bookmarkStart w:id="11" w:name="_Hlk535309350"/>
      <w:r w:rsidRPr="0099100A">
        <w:rPr>
          <w:rFonts w:ascii="Times New Roman" w:hAnsi="Times New Roman"/>
          <w:b/>
          <w:noProof/>
          <w:lang w:val="fr-CH" w:eastAsia="fr-CH"/>
        </w:rPr>
        <w:lastRenderedPageBreak/>
        <w:t>Anexa B</w:t>
      </w:r>
      <w:r w:rsidR="00B3668D">
        <w:rPr>
          <w:rFonts w:ascii="Times New Roman" w:hAnsi="Times New Roman"/>
          <w:b/>
          <w:noProof/>
          <w:lang w:val="fr-CH" w:eastAsia="fr-CH"/>
        </w:rPr>
        <w:t xml:space="preserve"> </w:t>
      </w:r>
      <w:r w:rsidR="00B3668D">
        <w:rPr>
          <w:rFonts w:ascii="Times New Roman" w:hAnsi="Times New Roman"/>
          <w:b/>
          <w:lang w:val="ro-RO"/>
        </w:rPr>
        <w:t>la contractul nr.___ din __</w:t>
      </w:r>
    </w:p>
    <w:p w:rsidR="00CB28C1" w:rsidRPr="002348B7" w:rsidRDefault="00CB28C1" w:rsidP="00CB28C1">
      <w:pPr>
        <w:spacing w:after="200" w:line="276" w:lineRule="auto"/>
        <w:jc w:val="right"/>
      </w:pPr>
      <w:r w:rsidRPr="002348B7">
        <w:rPr>
          <w:noProof/>
        </w:rPr>
        <w:drawing>
          <wp:anchor distT="0" distB="0" distL="114300" distR="114300" simplePos="0" relativeHeight="251662336" behindDoc="1" locked="0" layoutInCell="1" allowOverlap="1" wp14:anchorId="05EF4BA1" wp14:editId="48351DD4">
            <wp:simplePos x="0" y="0"/>
            <wp:positionH relativeFrom="column">
              <wp:posOffset>3622040</wp:posOffset>
            </wp:positionH>
            <wp:positionV relativeFrom="paragraph">
              <wp:posOffset>65405</wp:posOffset>
            </wp:positionV>
            <wp:extent cx="1492885" cy="619125"/>
            <wp:effectExtent l="0" t="0" r="0" b="9525"/>
            <wp:wrapTight wrapText="bothSides">
              <wp:wrapPolygon edited="0">
                <wp:start x="0" y="0"/>
                <wp:lineTo x="0" y="21268"/>
                <wp:lineTo x="21223" y="21268"/>
                <wp:lineTo x="21223" y="0"/>
                <wp:lineTo x="0" y="0"/>
              </wp:wrapPolygon>
            </wp:wrapTight>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288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8B7">
        <w:rPr>
          <w:noProof/>
        </w:rPr>
        <w:drawing>
          <wp:anchor distT="0" distB="0" distL="114300" distR="114300" simplePos="0" relativeHeight="251661312" behindDoc="0" locked="0" layoutInCell="1" allowOverlap="1" wp14:anchorId="38C62CA7" wp14:editId="25ABC5F5">
            <wp:simplePos x="0" y="0"/>
            <wp:positionH relativeFrom="margin">
              <wp:posOffset>5600700</wp:posOffset>
            </wp:positionH>
            <wp:positionV relativeFrom="paragraph">
              <wp:posOffset>11430</wp:posOffset>
            </wp:positionV>
            <wp:extent cx="1381125" cy="622300"/>
            <wp:effectExtent l="0" t="0" r="9525" b="6350"/>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8B7">
        <w:rPr>
          <w:noProof/>
        </w:rPr>
        <w:drawing>
          <wp:inline distT="0" distB="0" distL="0" distR="0" wp14:anchorId="49D5FFD3" wp14:editId="31C427DB">
            <wp:extent cx="800100" cy="752475"/>
            <wp:effectExtent l="0" t="0" r="0" b="9525"/>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r w:rsidRPr="002348B7">
        <w:rPr>
          <w:noProof/>
          <w:lang w:val="fr-CH" w:eastAsia="fr-CH"/>
        </w:rPr>
        <w:t xml:space="preserve">                                                                                                      </w:t>
      </w:r>
      <w:r w:rsidRPr="002348B7">
        <w:rPr>
          <w:noProof/>
          <w:lang w:val="ro-MD" w:eastAsia="fr-CH"/>
        </w:rPr>
        <w:t xml:space="preserve">                 </w:t>
      </w:r>
      <w:bookmarkStart w:id="12" w:name="_Hlk4749424"/>
      <w:r w:rsidRPr="002348B7">
        <w:rPr>
          <w:rFonts w:ascii="Times New Roman" w:hAnsi="Times New Roman"/>
          <w:noProof/>
          <w:sz w:val="24"/>
          <w:szCs w:val="24"/>
        </w:rPr>
        <w:drawing>
          <wp:inline distT="0" distB="0" distL="0" distR="0" wp14:anchorId="4D39CD1B" wp14:editId="3D7E68C3">
            <wp:extent cx="1628140" cy="517525"/>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140" cy="517525"/>
                    </a:xfrm>
                    <a:prstGeom prst="rect">
                      <a:avLst/>
                    </a:prstGeom>
                    <a:noFill/>
                  </pic:spPr>
                </pic:pic>
              </a:graphicData>
            </a:graphic>
          </wp:inline>
        </w:drawing>
      </w:r>
      <w:bookmarkEnd w:id="12"/>
    </w:p>
    <w:p w:rsidR="00CB28C1" w:rsidRPr="002348B7" w:rsidRDefault="00CB28C1" w:rsidP="00CB28C1">
      <w:pPr>
        <w:tabs>
          <w:tab w:val="center" w:pos="4680"/>
        </w:tabs>
        <w:suppressAutoHyphens/>
        <w:spacing w:after="20"/>
        <w:ind w:right="-15"/>
        <w:jc w:val="right"/>
        <w:rPr>
          <w:rFonts w:ascii="Times New Roman" w:hAnsi="Times New Roman"/>
          <w:b/>
          <w:sz w:val="24"/>
          <w:szCs w:val="24"/>
          <w:lang w:val="ro-MD"/>
        </w:rPr>
      </w:pPr>
    </w:p>
    <w:p w:rsidR="00CB28C1" w:rsidRPr="002348B7" w:rsidRDefault="00CB28C1" w:rsidP="00CB28C1">
      <w:pPr>
        <w:tabs>
          <w:tab w:val="center" w:pos="4680"/>
        </w:tabs>
        <w:suppressAutoHyphens/>
        <w:spacing w:after="20"/>
        <w:ind w:right="-15"/>
        <w:jc w:val="center"/>
        <w:rPr>
          <w:rFonts w:ascii="Times New Roman" w:hAnsi="Times New Roman"/>
          <w:b/>
          <w:lang w:val="ro-MD"/>
        </w:rPr>
      </w:pPr>
      <w:r w:rsidRPr="002348B7">
        <w:rPr>
          <w:rFonts w:ascii="Times New Roman" w:hAnsi="Times New Roman"/>
          <w:b/>
          <w:lang w:val="ro-MD"/>
        </w:rPr>
        <w:t>PLAN DE ACȚIUNI PENTRU IMPLEMENTAREA PROIECTULUI</w:t>
      </w:r>
    </w:p>
    <w:p w:rsidR="00CB28C1" w:rsidRPr="002348B7" w:rsidRDefault="00CB28C1" w:rsidP="00CB28C1">
      <w:pPr>
        <w:tabs>
          <w:tab w:val="center" w:pos="4680"/>
        </w:tabs>
        <w:suppressAutoHyphens/>
        <w:spacing w:after="20"/>
        <w:ind w:left="709" w:right="-15"/>
        <w:jc w:val="center"/>
        <w:rPr>
          <w:rFonts w:ascii="Times New Roman" w:hAnsi="Times New Roman"/>
          <w:bCs/>
          <w:i/>
          <w:iCs/>
          <w:lang w:val="ro-MD"/>
        </w:rPr>
      </w:pPr>
      <w:r w:rsidRPr="002348B7">
        <w:rPr>
          <w:rFonts w:ascii="Times New Roman" w:hAnsi="Times New Roman"/>
          <w:i/>
          <w:iCs/>
          <w:lang w:val="ro-MD"/>
        </w:rPr>
        <w:t>TITLUL PROIECTULUI_______________________</w:t>
      </w:r>
    </w:p>
    <w:p w:rsidR="00CB28C1" w:rsidRPr="002348B7" w:rsidRDefault="00CB28C1" w:rsidP="00CB28C1">
      <w:pPr>
        <w:tabs>
          <w:tab w:val="center" w:pos="4680"/>
        </w:tabs>
        <w:suppressAutoHyphens/>
        <w:spacing w:after="20"/>
        <w:ind w:left="709" w:right="-15"/>
        <w:jc w:val="center"/>
        <w:rPr>
          <w:rFonts w:ascii="Times New Roman" w:hAnsi="Times New Roman"/>
          <w:b/>
          <w:color w:val="000000"/>
          <w:lang w:val="ro-MD"/>
        </w:rPr>
      </w:pPr>
      <w:r w:rsidRPr="002348B7">
        <w:rPr>
          <w:rFonts w:ascii="Times New Roman" w:hAnsi="Times New Roman"/>
          <w:b/>
          <w:iCs/>
          <w:lang w:val="ro-MD"/>
        </w:rPr>
        <w:t>Implementator: Nume/Prenume, Denumirea organizației</w:t>
      </w:r>
      <w:r w:rsidRPr="002348B7">
        <w:rPr>
          <w:rFonts w:ascii="Times New Roman" w:hAnsi="Times New Roman"/>
          <w:b/>
          <w:noProof/>
          <w:lang w:val="ro-MD"/>
        </w:rPr>
        <w:t xml:space="preserve"> (țara de reședință)</w:t>
      </w:r>
      <w:r w:rsidRPr="002348B7">
        <w:rPr>
          <w:rFonts w:ascii="Times New Roman" w:hAnsi="Times New Roman"/>
          <w:b/>
          <w:lang w:val="ro-MD"/>
        </w:rPr>
        <w:t xml:space="preserve">                                                                                                                                  </w:t>
      </w:r>
      <w:bookmarkStart w:id="13" w:name="_Hlk2070814"/>
      <w:r w:rsidRPr="002348B7">
        <w:rPr>
          <w:rFonts w:ascii="Times New Roman" w:hAnsi="Times New Roman"/>
          <w:b/>
          <w:lang w:val="ro-MD"/>
        </w:rPr>
        <w:tab/>
      </w:r>
      <w:r w:rsidRPr="002348B7">
        <w:rPr>
          <w:rFonts w:ascii="Times New Roman" w:hAnsi="Times New Roman"/>
          <w:b/>
          <w:lang w:val="ro-MD"/>
        </w:rPr>
        <w:tab/>
        <w:t xml:space="preserve">                                                                                             </w:t>
      </w:r>
    </w:p>
    <w:tbl>
      <w:tblPr>
        <w:tblW w:w="49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665"/>
        <w:gridCol w:w="2839"/>
        <w:gridCol w:w="1365"/>
        <w:gridCol w:w="1382"/>
        <w:gridCol w:w="1332"/>
        <w:gridCol w:w="1064"/>
        <w:gridCol w:w="2217"/>
        <w:gridCol w:w="1153"/>
      </w:tblGrid>
      <w:tr w:rsidR="00CB28C1" w:rsidRPr="002348B7" w:rsidTr="007B54DD">
        <w:tc>
          <w:tcPr>
            <w:tcW w:w="631"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Obiectiv</w:t>
            </w:r>
          </w:p>
        </w:tc>
        <w:tc>
          <w:tcPr>
            <w:tcW w:w="559"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Acțiune</w:t>
            </w:r>
          </w:p>
        </w:tc>
        <w:tc>
          <w:tcPr>
            <w:tcW w:w="953"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Activități</w:t>
            </w:r>
          </w:p>
        </w:tc>
        <w:tc>
          <w:tcPr>
            <w:tcW w:w="458"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 xml:space="preserve">Buget planificat </w:t>
            </w:r>
          </w:p>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(Suma MDL)</w:t>
            </w:r>
          </w:p>
        </w:tc>
        <w:tc>
          <w:tcPr>
            <w:tcW w:w="464"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Sursa de finanțare</w:t>
            </w:r>
          </w:p>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r w:rsidRPr="002348B7">
              <w:rPr>
                <w:rFonts w:ascii="Times New Roman" w:hAnsi="Times New Roman"/>
                <w:color w:val="000000"/>
                <w:sz w:val="20"/>
                <w:szCs w:val="20"/>
                <w:lang w:val="ro-MD"/>
              </w:rPr>
              <w:t>(Grant DEH/</w:t>
            </w:r>
          </w:p>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r w:rsidRPr="002348B7">
              <w:rPr>
                <w:rFonts w:ascii="Times New Roman" w:hAnsi="Times New Roman"/>
                <w:color w:val="000000"/>
                <w:sz w:val="20"/>
                <w:szCs w:val="20"/>
                <w:lang w:val="ro-MD"/>
              </w:rPr>
              <w:t>Contribuție proprie/</w:t>
            </w:r>
          </w:p>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r w:rsidRPr="002348B7">
              <w:rPr>
                <w:rFonts w:ascii="Times New Roman" w:hAnsi="Times New Roman"/>
                <w:color w:val="000000"/>
                <w:sz w:val="20"/>
                <w:szCs w:val="20"/>
                <w:lang w:val="ro-MD"/>
              </w:rPr>
              <w:t>alte surse)</w:t>
            </w:r>
          </w:p>
        </w:tc>
        <w:tc>
          <w:tcPr>
            <w:tcW w:w="447"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Indicator de rezultat/produs</w:t>
            </w:r>
          </w:p>
        </w:tc>
        <w:tc>
          <w:tcPr>
            <w:tcW w:w="357"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Termen de realizare</w:t>
            </w:r>
          </w:p>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p>
        </w:tc>
        <w:tc>
          <w:tcPr>
            <w:tcW w:w="744"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Responsabil</w:t>
            </w:r>
          </w:p>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r w:rsidRPr="002348B7">
              <w:rPr>
                <w:rFonts w:ascii="Times New Roman" w:hAnsi="Times New Roman"/>
                <w:color w:val="000000"/>
                <w:sz w:val="20"/>
                <w:szCs w:val="20"/>
                <w:lang w:val="ro-MD"/>
              </w:rPr>
              <w:t>(Nume/Prenume/</w:t>
            </w:r>
          </w:p>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color w:val="000000"/>
                <w:sz w:val="20"/>
                <w:szCs w:val="20"/>
                <w:lang w:val="ro-MD"/>
              </w:rPr>
              <w:t>Denumirea organizației)</w:t>
            </w:r>
          </w:p>
        </w:tc>
        <w:tc>
          <w:tcPr>
            <w:tcW w:w="387" w:type="pct"/>
          </w:tcPr>
          <w:p w:rsidR="00CB28C1" w:rsidRPr="002348B7" w:rsidRDefault="00CB28C1" w:rsidP="007B54DD">
            <w:pPr>
              <w:spacing w:afterLines="20" w:after="48" w:line="240" w:lineRule="auto"/>
              <w:contextualSpacing/>
              <w:jc w:val="center"/>
              <w:rPr>
                <w:rFonts w:ascii="Times New Roman" w:hAnsi="Times New Roman"/>
                <w:b/>
                <w:color w:val="000000"/>
                <w:sz w:val="20"/>
                <w:szCs w:val="20"/>
                <w:lang w:val="ro-MD"/>
              </w:rPr>
            </w:pPr>
            <w:r w:rsidRPr="002348B7">
              <w:rPr>
                <w:rFonts w:ascii="Times New Roman" w:hAnsi="Times New Roman"/>
                <w:b/>
                <w:color w:val="000000"/>
                <w:sz w:val="20"/>
                <w:szCs w:val="20"/>
                <w:lang w:val="ro-MD"/>
              </w:rPr>
              <w:t>Riscuri</w:t>
            </w:r>
          </w:p>
        </w:tc>
      </w:tr>
      <w:tr w:rsidR="00CB28C1" w:rsidRPr="002348B7" w:rsidTr="007B54DD">
        <w:trPr>
          <w:trHeight w:val="620"/>
        </w:trPr>
        <w:tc>
          <w:tcPr>
            <w:tcW w:w="631" w:type="pct"/>
          </w:tcPr>
          <w:p w:rsidR="00CB28C1" w:rsidRPr="002348B7" w:rsidRDefault="00CB28C1" w:rsidP="007B54DD">
            <w:pPr>
              <w:spacing w:afterLines="20" w:after="48" w:line="240" w:lineRule="auto"/>
              <w:contextualSpacing/>
              <w:rPr>
                <w:rFonts w:ascii="Times New Roman" w:hAnsi="Times New Roman"/>
                <w:b/>
                <w:color w:val="000000"/>
                <w:sz w:val="20"/>
                <w:szCs w:val="20"/>
                <w:lang w:val="ro-MD"/>
              </w:rPr>
            </w:pPr>
            <w:r w:rsidRPr="002348B7">
              <w:rPr>
                <w:rFonts w:ascii="Times New Roman" w:hAnsi="Times New Roman"/>
                <w:b/>
                <w:color w:val="000000"/>
                <w:sz w:val="20"/>
                <w:szCs w:val="20"/>
                <w:lang w:val="ro-MD"/>
              </w:rPr>
              <w:t>Obiectiv 1</w:t>
            </w:r>
          </w:p>
        </w:tc>
        <w:tc>
          <w:tcPr>
            <w:tcW w:w="559"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Acțiunea 1.1</w:t>
            </w:r>
          </w:p>
        </w:tc>
        <w:tc>
          <w:tcPr>
            <w:tcW w:w="953"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Activitatea 1.1.1</w:t>
            </w:r>
          </w:p>
        </w:tc>
        <w:tc>
          <w:tcPr>
            <w:tcW w:w="458"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464" w:type="pct"/>
          </w:tcPr>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p>
        </w:tc>
        <w:tc>
          <w:tcPr>
            <w:tcW w:w="447" w:type="pct"/>
          </w:tcPr>
          <w:p w:rsidR="00CB28C1" w:rsidRPr="002348B7" w:rsidRDefault="00CB28C1" w:rsidP="007B54DD">
            <w:pPr>
              <w:spacing w:afterLines="20" w:after="48" w:line="276" w:lineRule="auto"/>
              <w:contextualSpacing/>
              <w:jc w:val="center"/>
              <w:rPr>
                <w:rFonts w:ascii="Times New Roman" w:hAnsi="Times New Roman"/>
                <w:sz w:val="20"/>
                <w:szCs w:val="20"/>
                <w:lang w:val="ro-MD"/>
              </w:rPr>
            </w:pPr>
          </w:p>
        </w:tc>
        <w:tc>
          <w:tcPr>
            <w:tcW w:w="357" w:type="pct"/>
          </w:tcPr>
          <w:p w:rsidR="00CB28C1" w:rsidRPr="002348B7" w:rsidRDefault="00CB28C1" w:rsidP="007B54DD">
            <w:pPr>
              <w:spacing w:after="200" w:line="276" w:lineRule="auto"/>
              <w:rPr>
                <w:sz w:val="20"/>
                <w:szCs w:val="20"/>
                <w:lang w:val="ro-MD"/>
              </w:rPr>
            </w:pPr>
          </w:p>
        </w:tc>
        <w:tc>
          <w:tcPr>
            <w:tcW w:w="744"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387" w:type="pct"/>
          </w:tcPr>
          <w:p w:rsidR="00CB28C1" w:rsidRPr="002348B7" w:rsidRDefault="00CB28C1" w:rsidP="007B54DD">
            <w:pPr>
              <w:spacing w:after="200" w:line="276" w:lineRule="auto"/>
              <w:rPr>
                <w:sz w:val="20"/>
                <w:szCs w:val="20"/>
                <w:lang w:val="ro-MD"/>
              </w:rPr>
            </w:pPr>
          </w:p>
        </w:tc>
      </w:tr>
      <w:tr w:rsidR="00CB28C1" w:rsidRPr="002348B7" w:rsidTr="007B54DD">
        <w:trPr>
          <w:trHeight w:val="620"/>
        </w:trPr>
        <w:tc>
          <w:tcPr>
            <w:tcW w:w="631" w:type="pct"/>
          </w:tcPr>
          <w:p w:rsidR="00CB28C1" w:rsidRPr="002348B7" w:rsidRDefault="00CB28C1" w:rsidP="007B54DD">
            <w:pPr>
              <w:spacing w:afterLines="20" w:after="48" w:line="240" w:lineRule="auto"/>
              <w:contextualSpacing/>
              <w:rPr>
                <w:rFonts w:ascii="Times New Roman" w:hAnsi="Times New Roman"/>
                <w:b/>
                <w:color w:val="000000"/>
                <w:sz w:val="20"/>
                <w:szCs w:val="20"/>
                <w:lang w:val="ro-MD"/>
              </w:rPr>
            </w:pPr>
          </w:p>
        </w:tc>
        <w:tc>
          <w:tcPr>
            <w:tcW w:w="559"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953"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Activitatea 1.1.2</w:t>
            </w:r>
          </w:p>
        </w:tc>
        <w:tc>
          <w:tcPr>
            <w:tcW w:w="458"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464" w:type="pct"/>
          </w:tcPr>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p>
        </w:tc>
        <w:tc>
          <w:tcPr>
            <w:tcW w:w="447" w:type="pct"/>
          </w:tcPr>
          <w:p w:rsidR="00CB28C1" w:rsidRPr="002348B7" w:rsidRDefault="00CB28C1" w:rsidP="007B54DD">
            <w:pPr>
              <w:spacing w:afterLines="20" w:after="48" w:line="276" w:lineRule="auto"/>
              <w:contextualSpacing/>
              <w:jc w:val="center"/>
              <w:rPr>
                <w:rFonts w:ascii="Times New Roman" w:hAnsi="Times New Roman"/>
                <w:sz w:val="20"/>
                <w:szCs w:val="20"/>
                <w:lang w:val="ro-MD"/>
              </w:rPr>
            </w:pPr>
          </w:p>
        </w:tc>
        <w:tc>
          <w:tcPr>
            <w:tcW w:w="357" w:type="pct"/>
          </w:tcPr>
          <w:p w:rsidR="00CB28C1" w:rsidRPr="002348B7" w:rsidRDefault="00CB28C1" w:rsidP="007B54DD">
            <w:pPr>
              <w:spacing w:after="200" w:line="276" w:lineRule="auto"/>
              <w:rPr>
                <w:sz w:val="20"/>
                <w:szCs w:val="20"/>
                <w:lang w:val="ro-MD"/>
              </w:rPr>
            </w:pPr>
          </w:p>
        </w:tc>
        <w:tc>
          <w:tcPr>
            <w:tcW w:w="744"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387" w:type="pct"/>
          </w:tcPr>
          <w:p w:rsidR="00CB28C1" w:rsidRPr="002348B7" w:rsidRDefault="00CB28C1" w:rsidP="007B54DD">
            <w:pPr>
              <w:spacing w:after="200" w:line="276" w:lineRule="auto"/>
              <w:rPr>
                <w:sz w:val="20"/>
                <w:szCs w:val="20"/>
                <w:lang w:val="ro-MD"/>
              </w:rPr>
            </w:pPr>
          </w:p>
        </w:tc>
      </w:tr>
      <w:tr w:rsidR="00CB28C1" w:rsidRPr="002348B7" w:rsidTr="007B54DD">
        <w:trPr>
          <w:trHeight w:val="620"/>
        </w:trPr>
        <w:tc>
          <w:tcPr>
            <w:tcW w:w="631" w:type="pct"/>
          </w:tcPr>
          <w:p w:rsidR="00CB28C1" w:rsidRPr="002348B7" w:rsidRDefault="00CB28C1" w:rsidP="007B54DD">
            <w:pPr>
              <w:spacing w:afterLines="20" w:after="48" w:line="240" w:lineRule="auto"/>
              <w:contextualSpacing/>
              <w:rPr>
                <w:rFonts w:ascii="Times New Roman" w:hAnsi="Times New Roman"/>
                <w:b/>
                <w:color w:val="000000"/>
                <w:sz w:val="20"/>
                <w:szCs w:val="20"/>
                <w:lang w:val="ro-MD"/>
              </w:rPr>
            </w:pPr>
          </w:p>
        </w:tc>
        <w:tc>
          <w:tcPr>
            <w:tcW w:w="559"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Acțiunea 1.2</w:t>
            </w:r>
          </w:p>
        </w:tc>
        <w:tc>
          <w:tcPr>
            <w:tcW w:w="953"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Activitatea 1.2.1</w:t>
            </w:r>
          </w:p>
        </w:tc>
        <w:tc>
          <w:tcPr>
            <w:tcW w:w="458"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464" w:type="pct"/>
          </w:tcPr>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p>
        </w:tc>
        <w:tc>
          <w:tcPr>
            <w:tcW w:w="447" w:type="pct"/>
          </w:tcPr>
          <w:p w:rsidR="00CB28C1" w:rsidRPr="002348B7" w:rsidRDefault="00CB28C1" w:rsidP="007B54DD">
            <w:pPr>
              <w:spacing w:afterLines="20" w:after="48" w:line="276" w:lineRule="auto"/>
              <w:contextualSpacing/>
              <w:jc w:val="center"/>
              <w:rPr>
                <w:rFonts w:ascii="Times New Roman" w:hAnsi="Times New Roman"/>
                <w:sz w:val="20"/>
                <w:szCs w:val="20"/>
                <w:lang w:val="ro-MD"/>
              </w:rPr>
            </w:pPr>
          </w:p>
        </w:tc>
        <w:tc>
          <w:tcPr>
            <w:tcW w:w="357" w:type="pct"/>
          </w:tcPr>
          <w:p w:rsidR="00CB28C1" w:rsidRPr="002348B7" w:rsidRDefault="00CB28C1" w:rsidP="007B54DD">
            <w:pPr>
              <w:spacing w:after="200" w:line="276" w:lineRule="auto"/>
              <w:rPr>
                <w:sz w:val="20"/>
                <w:szCs w:val="20"/>
                <w:lang w:val="ro-MD"/>
              </w:rPr>
            </w:pPr>
          </w:p>
        </w:tc>
        <w:tc>
          <w:tcPr>
            <w:tcW w:w="744"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387" w:type="pct"/>
          </w:tcPr>
          <w:p w:rsidR="00CB28C1" w:rsidRPr="002348B7" w:rsidRDefault="00CB28C1" w:rsidP="007B54DD">
            <w:pPr>
              <w:spacing w:after="200" w:line="276" w:lineRule="auto"/>
              <w:rPr>
                <w:sz w:val="20"/>
                <w:szCs w:val="20"/>
                <w:lang w:val="ro-MD"/>
              </w:rPr>
            </w:pPr>
          </w:p>
        </w:tc>
      </w:tr>
      <w:tr w:rsidR="00CB28C1" w:rsidRPr="002348B7" w:rsidTr="007B54DD">
        <w:trPr>
          <w:trHeight w:val="620"/>
        </w:trPr>
        <w:tc>
          <w:tcPr>
            <w:tcW w:w="631" w:type="pct"/>
          </w:tcPr>
          <w:p w:rsidR="00CB28C1" w:rsidRPr="002348B7" w:rsidRDefault="00CB28C1" w:rsidP="007B54DD">
            <w:pPr>
              <w:spacing w:afterLines="20" w:after="48" w:line="240" w:lineRule="auto"/>
              <w:contextualSpacing/>
              <w:rPr>
                <w:rFonts w:ascii="Times New Roman" w:hAnsi="Times New Roman"/>
                <w:b/>
                <w:color w:val="000000"/>
                <w:sz w:val="20"/>
                <w:szCs w:val="20"/>
                <w:lang w:val="ro-MD"/>
              </w:rPr>
            </w:pPr>
          </w:p>
        </w:tc>
        <w:tc>
          <w:tcPr>
            <w:tcW w:w="559"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953"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Activitatea 1.2.2</w:t>
            </w:r>
          </w:p>
        </w:tc>
        <w:tc>
          <w:tcPr>
            <w:tcW w:w="458"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464" w:type="pct"/>
          </w:tcPr>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p>
        </w:tc>
        <w:tc>
          <w:tcPr>
            <w:tcW w:w="447" w:type="pct"/>
          </w:tcPr>
          <w:p w:rsidR="00CB28C1" w:rsidRPr="002348B7" w:rsidRDefault="00CB28C1" w:rsidP="007B54DD">
            <w:pPr>
              <w:spacing w:afterLines="20" w:after="48" w:line="276" w:lineRule="auto"/>
              <w:contextualSpacing/>
              <w:jc w:val="center"/>
              <w:rPr>
                <w:rFonts w:ascii="Times New Roman" w:hAnsi="Times New Roman"/>
                <w:sz w:val="20"/>
                <w:szCs w:val="20"/>
                <w:lang w:val="ro-MD"/>
              </w:rPr>
            </w:pPr>
          </w:p>
        </w:tc>
        <w:tc>
          <w:tcPr>
            <w:tcW w:w="357" w:type="pct"/>
          </w:tcPr>
          <w:p w:rsidR="00CB28C1" w:rsidRPr="002348B7" w:rsidRDefault="00CB28C1" w:rsidP="007B54DD">
            <w:pPr>
              <w:spacing w:after="200" w:line="276" w:lineRule="auto"/>
              <w:rPr>
                <w:sz w:val="20"/>
                <w:szCs w:val="20"/>
                <w:lang w:val="ro-MD"/>
              </w:rPr>
            </w:pPr>
          </w:p>
        </w:tc>
        <w:tc>
          <w:tcPr>
            <w:tcW w:w="744"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387" w:type="pct"/>
          </w:tcPr>
          <w:p w:rsidR="00CB28C1" w:rsidRPr="002348B7" w:rsidRDefault="00CB28C1" w:rsidP="007B54DD">
            <w:pPr>
              <w:spacing w:after="200" w:line="276" w:lineRule="auto"/>
              <w:rPr>
                <w:sz w:val="20"/>
                <w:szCs w:val="20"/>
                <w:lang w:val="ro-MD"/>
              </w:rPr>
            </w:pPr>
          </w:p>
        </w:tc>
      </w:tr>
      <w:tr w:rsidR="00CB28C1" w:rsidRPr="002348B7" w:rsidTr="007B54DD">
        <w:trPr>
          <w:trHeight w:val="620"/>
        </w:trPr>
        <w:tc>
          <w:tcPr>
            <w:tcW w:w="631" w:type="pct"/>
          </w:tcPr>
          <w:p w:rsidR="00CB28C1" w:rsidRPr="002348B7" w:rsidRDefault="00CB28C1" w:rsidP="007B54DD">
            <w:pPr>
              <w:spacing w:afterLines="20" w:after="48" w:line="240" w:lineRule="auto"/>
              <w:contextualSpacing/>
              <w:rPr>
                <w:rFonts w:ascii="Times New Roman" w:hAnsi="Times New Roman"/>
                <w:b/>
                <w:color w:val="000000"/>
                <w:sz w:val="20"/>
                <w:szCs w:val="20"/>
                <w:lang w:val="ro-MD"/>
              </w:rPr>
            </w:pPr>
            <w:r w:rsidRPr="002348B7">
              <w:rPr>
                <w:rFonts w:ascii="Times New Roman" w:hAnsi="Times New Roman"/>
                <w:b/>
                <w:color w:val="000000"/>
                <w:sz w:val="20"/>
                <w:szCs w:val="20"/>
                <w:lang w:val="ro-MD"/>
              </w:rPr>
              <w:t>Obiectiv 2</w:t>
            </w:r>
          </w:p>
        </w:tc>
        <w:tc>
          <w:tcPr>
            <w:tcW w:w="559"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Acțiunea 2.1</w:t>
            </w:r>
          </w:p>
        </w:tc>
        <w:tc>
          <w:tcPr>
            <w:tcW w:w="953"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r w:rsidRPr="002348B7">
              <w:rPr>
                <w:rFonts w:ascii="Times New Roman" w:hAnsi="Times New Roman"/>
                <w:color w:val="000000"/>
                <w:sz w:val="20"/>
                <w:szCs w:val="20"/>
                <w:lang w:val="ro-MD"/>
              </w:rPr>
              <w:t>Activitatea 2.1.1</w:t>
            </w:r>
          </w:p>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458"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464" w:type="pct"/>
          </w:tcPr>
          <w:p w:rsidR="00CB28C1" w:rsidRPr="002348B7" w:rsidRDefault="00CB28C1" w:rsidP="007B54DD">
            <w:pPr>
              <w:spacing w:afterLines="20" w:after="48" w:line="240" w:lineRule="auto"/>
              <w:contextualSpacing/>
              <w:jc w:val="center"/>
              <w:rPr>
                <w:rFonts w:ascii="Times New Roman" w:hAnsi="Times New Roman"/>
                <w:color w:val="000000"/>
                <w:sz w:val="20"/>
                <w:szCs w:val="20"/>
                <w:lang w:val="ro-MD"/>
              </w:rPr>
            </w:pPr>
          </w:p>
        </w:tc>
        <w:tc>
          <w:tcPr>
            <w:tcW w:w="447" w:type="pct"/>
          </w:tcPr>
          <w:p w:rsidR="00CB28C1" w:rsidRPr="002348B7" w:rsidRDefault="00CB28C1" w:rsidP="007B54DD">
            <w:pPr>
              <w:spacing w:afterLines="20" w:after="48" w:line="276" w:lineRule="auto"/>
              <w:contextualSpacing/>
              <w:jc w:val="center"/>
              <w:rPr>
                <w:rFonts w:ascii="Times New Roman" w:hAnsi="Times New Roman"/>
                <w:sz w:val="20"/>
                <w:szCs w:val="20"/>
                <w:lang w:val="ro-MD"/>
              </w:rPr>
            </w:pPr>
          </w:p>
        </w:tc>
        <w:tc>
          <w:tcPr>
            <w:tcW w:w="357" w:type="pct"/>
          </w:tcPr>
          <w:p w:rsidR="00CB28C1" w:rsidRPr="002348B7" w:rsidRDefault="00CB28C1" w:rsidP="007B54DD">
            <w:pPr>
              <w:spacing w:after="200" w:line="276" w:lineRule="auto"/>
              <w:rPr>
                <w:sz w:val="20"/>
                <w:szCs w:val="20"/>
                <w:lang w:val="ro-MD"/>
              </w:rPr>
            </w:pPr>
          </w:p>
        </w:tc>
        <w:tc>
          <w:tcPr>
            <w:tcW w:w="744" w:type="pct"/>
          </w:tcPr>
          <w:p w:rsidR="00CB28C1" w:rsidRPr="002348B7" w:rsidRDefault="00CB28C1" w:rsidP="007B54DD">
            <w:pPr>
              <w:spacing w:afterLines="20" w:after="48" w:line="240" w:lineRule="auto"/>
              <w:contextualSpacing/>
              <w:rPr>
                <w:rFonts w:ascii="Times New Roman" w:hAnsi="Times New Roman"/>
                <w:color w:val="000000"/>
                <w:sz w:val="20"/>
                <w:szCs w:val="20"/>
                <w:lang w:val="ro-MD"/>
              </w:rPr>
            </w:pPr>
          </w:p>
        </w:tc>
        <w:tc>
          <w:tcPr>
            <w:tcW w:w="387" w:type="pct"/>
          </w:tcPr>
          <w:p w:rsidR="00CB28C1" w:rsidRPr="002348B7" w:rsidRDefault="00CB28C1" w:rsidP="007B54DD">
            <w:pPr>
              <w:spacing w:after="200" w:line="276" w:lineRule="auto"/>
              <w:rPr>
                <w:sz w:val="20"/>
                <w:szCs w:val="20"/>
                <w:lang w:val="ro-MD"/>
              </w:rPr>
            </w:pPr>
          </w:p>
        </w:tc>
      </w:tr>
      <w:bookmarkEnd w:id="13"/>
    </w:tbl>
    <w:p w:rsidR="00CB28C1" w:rsidRPr="002348B7" w:rsidRDefault="00CB28C1" w:rsidP="00CB28C1">
      <w:pPr>
        <w:rPr>
          <w:lang w:val="ro-MD"/>
        </w:rPr>
        <w:sectPr w:rsidR="00CB28C1" w:rsidRPr="002348B7" w:rsidSect="00DF6DB5">
          <w:pgSz w:w="15840" w:h="12240" w:orient="landscape"/>
          <w:pgMar w:top="1170" w:right="630" w:bottom="810" w:left="180" w:header="720" w:footer="720" w:gutter="0"/>
          <w:cols w:space="720"/>
          <w:noEndnote/>
          <w:docGrid w:linePitch="299"/>
        </w:sectPr>
      </w:pPr>
    </w:p>
    <w:bookmarkEnd w:id="11"/>
    <w:p w:rsidR="00CB28C1" w:rsidRPr="00B3668D" w:rsidRDefault="00CB28C1" w:rsidP="00CB28C1">
      <w:pPr>
        <w:tabs>
          <w:tab w:val="left" w:pos="8685"/>
        </w:tabs>
        <w:rPr>
          <w:rFonts w:ascii="Times New Roman" w:hAnsi="Times New Roman"/>
          <w:b/>
          <w:lang w:val="ro-RO"/>
        </w:rPr>
      </w:pPr>
      <w:r w:rsidRPr="00765BB9">
        <w:rPr>
          <w:rFonts w:ascii="Times New Roman" w:hAnsi="Times New Roman"/>
          <w:b/>
          <w:sz w:val="28"/>
          <w:szCs w:val="28"/>
          <w:lang w:val="ro-RO"/>
        </w:rPr>
        <w:lastRenderedPageBreak/>
        <w:t xml:space="preserve">                                                                               </w:t>
      </w:r>
      <w:r w:rsidR="00765BB9">
        <w:rPr>
          <w:rFonts w:ascii="Times New Roman" w:hAnsi="Times New Roman"/>
          <w:b/>
          <w:sz w:val="28"/>
          <w:szCs w:val="28"/>
          <w:lang w:val="ro-RO"/>
        </w:rPr>
        <w:t xml:space="preserve"> </w:t>
      </w:r>
      <w:r w:rsidRPr="00B3668D">
        <w:rPr>
          <w:rFonts w:ascii="Times New Roman" w:hAnsi="Times New Roman"/>
          <w:b/>
          <w:lang w:val="ro-RO"/>
        </w:rPr>
        <w:t xml:space="preserve">Anexa D la Contractul </w:t>
      </w:r>
      <w:proofErr w:type="spellStart"/>
      <w:r w:rsidRPr="00B3668D">
        <w:rPr>
          <w:rFonts w:ascii="Times New Roman" w:hAnsi="Times New Roman"/>
          <w:b/>
          <w:lang w:val="ro-RO"/>
        </w:rPr>
        <w:t>nr.</w:t>
      </w:r>
      <w:r w:rsidR="00765BB9" w:rsidRPr="00B3668D">
        <w:rPr>
          <w:rFonts w:ascii="Times New Roman" w:hAnsi="Times New Roman"/>
          <w:b/>
          <w:lang w:val="ro-RO"/>
        </w:rPr>
        <w:t>___din</w:t>
      </w:r>
      <w:proofErr w:type="spellEnd"/>
      <w:r w:rsidR="00765BB9" w:rsidRPr="00B3668D">
        <w:rPr>
          <w:rFonts w:ascii="Times New Roman" w:hAnsi="Times New Roman"/>
          <w:b/>
          <w:lang w:val="ro-RO"/>
        </w:rPr>
        <w:t>______</w:t>
      </w:r>
    </w:p>
    <w:p w:rsidR="00CB28C1" w:rsidRPr="002348B7" w:rsidRDefault="00CB28C1" w:rsidP="00CB28C1">
      <w:pPr>
        <w:tabs>
          <w:tab w:val="left" w:pos="12780"/>
        </w:tabs>
        <w:rPr>
          <w:rFonts w:ascii="Times New Roman" w:hAnsi="Times New Roman"/>
          <w:sz w:val="16"/>
          <w:szCs w:val="16"/>
          <w:lang w:val="ro-RO"/>
        </w:rPr>
      </w:pPr>
    </w:p>
    <w:p w:rsidR="00CB28C1" w:rsidRPr="002348B7" w:rsidRDefault="00CB28C1" w:rsidP="00CB28C1">
      <w:pPr>
        <w:tabs>
          <w:tab w:val="left" w:pos="12780"/>
        </w:tabs>
        <w:rPr>
          <w:rFonts w:ascii="Times New Roman" w:hAnsi="Times New Roman"/>
          <w:sz w:val="16"/>
          <w:szCs w:val="16"/>
          <w:lang w:val="ro-RO"/>
        </w:rPr>
      </w:pPr>
      <w:r w:rsidRPr="002348B7">
        <w:rPr>
          <w:rFonts w:ascii="Times New Roman" w:hAnsi="Times New Roman"/>
          <w:sz w:val="16"/>
          <w:szCs w:val="16"/>
          <w:lang w:val="ro-RO"/>
        </w:rPr>
        <w:tab/>
      </w:r>
    </w:p>
    <w:p w:rsidR="00CB28C1" w:rsidRPr="002348B7" w:rsidRDefault="007B5164" w:rsidP="00CB28C1">
      <w:pPr>
        <w:numPr>
          <w:ilvl w:val="0"/>
          <w:numId w:val="12"/>
        </w:numPr>
        <w:spacing w:after="60" w:line="240" w:lineRule="auto"/>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CV-ul candidatului</w:t>
      </w:r>
      <w:r w:rsidR="00765BB9">
        <w:rPr>
          <w:rFonts w:ascii="Times New Roman" w:hAnsi="Times New Roman"/>
          <w:color w:val="000000"/>
          <w:sz w:val="28"/>
          <w:szCs w:val="28"/>
          <w:lang w:val="ro-RO" w:eastAsia="ru-RU"/>
        </w:rPr>
        <w:t xml:space="preserve"> </w:t>
      </w:r>
      <w:r w:rsidR="00765BB9" w:rsidRPr="00134949">
        <w:rPr>
          <w:rFonts w:ascii="Times New Roman" w:hAnsi="Times New Roman"/>
          <w:i/>
          <w:color w:val="000000"/>
          <w:sz w:val="28"/>
          <w:szCs w:val="28"/>
          <w:lang w:eastAsia="ru-RU"/>
        </w:rPr>
        <w:t xml:space="preserve">(model </w:t>
      </w:r>
      <w:proofErr w:type="spellStart"/>
      <w:r w:rsidR="00765BB9" w:rsidRPr="00134949">
        <w:rPr>
          <w:rFonts w:ascii="Times New Roman" w:hAnsi="Times New Roman"/>
          <w:i/>
          <w:color w:val="000000"/>
          <w:sz w:val="28"/>
          <w:szCs w:val="28"/>
          <w:lang w:eastAsia="ru-RU"/>
        </w:rPr>
        <w:t>Europass</w:t>
      </w:r>
      <w:proofErr w:type="spellEnd"/>
      <w:r w:rsidR="00765BB9" w:rsidRPr="00134949">
        <w:rPr>
          <w:rFonts w:ascii="Times New Roman" w:hAnsi="Times New Roman"/>
          <w:i/>
          <w:color w:val="000000"/>
          <w:sz w:val="28"/>
          <w:szCs w:val="28"/>
          <w:lang w:eastAsia="ru-RU"/>
        </w:rPr>
        <w:t>)</w:t>
      </w:r>
      <w:r w:rsidR="00CB28C1" w:rsidRPr="002348B7">
        <w:rPr>
          <w:rFonts w:ascii="Times New Roman" w:hAnsi="Times New Roman"/>
          <w:i/>
          <w:color w:val="000000"/>
          <w:sz w:val="28"/>
          <w:szCs w:val="28"/>
          <w:lang w:val="ro-RO" w:eastAsia="ru-RU"/>
        </w:rPr>
        <w:t>;</w:t>
      </w:r>
      <w:r w:rsidR="00765BB9">
        <w:rPr>
          <w:rFonts w:ascii="Times New Roman" w:hAnsi="Times New Roman"/>
          <w:i/>
          <w:color w:val="000000"/>
          <w:sz w:val="28"/>
          <w:szCs w:val="28"/>
          <w:lang w:val="ro-RO" w:eastAsia="ru-RU"/>
        </w:rPr>
        <w:t xml:space="preserve"> </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Copia diplomelor de studii;</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Copia actului de identitate din Republica Moldova;</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Scrisoare de susținere a proiectului din partea partenerului din Republica Moldova;</w:t>
      </w:r>
    </w:p>
    <w:p w:rsidR="00CB28C1" w:rsidRPr="002348B7" w:rsidRDefault="00CB28C1" w:rsidP="00CB28C1">
      <w:pPr>
        <w:numPr>
          <w:ilvl w:val="0"/>
          <w:numId w:val="12"/>
        </w:numPr>
        <w:spacing w:after="60" w:line="240" w:lineRule="auto"/>
        <w:jc w:val="both"/>
        <w:rPr>
          <w:rFonts w:ascii="Times New Roman" w:hAnsi="Times New Roman"/>
          <w:color w:val="000000"/>
          <w:sz w:val="28"/>
          <w:szCs w:val="28"/>
          <w:lang w:val="ro-RO" w:eastAsia="ru-RU"/>
        </w:rPr>
      </w:pPr>
      <w:r w:rsidRPr="002348B7">
        <w:rPr>
          <w:rFonts w:ascii="Times New Roman" w:hAnsi="Times New Roman"/>
          <w:color w:val="000000"/>
          <w:sz w:val="28"/>
          <w:szCs w:val="28"/>
          <w:lang w:val="ro-RO" w:eastAsia="ru-RU"/>
        </w:rPr>
        <w:t>Scrisoare de referință din partea angajatorului.</w:t>
      </w:r>
    </w:p>
    <w:p w:rsidR="00CB28C1" w:rsidRPr="002348B7" w:rsidRDefault="00CB28C1" w:rsidP="00CB28C1">
      <w:pPr>
        <w:tabs>
          <w:tab w:val="left" w:pos="1605"/>
        </w:tabs>
        <w:rPr>
          <w:rFonts w:ascii="Times New Roman" w:hAnsi="Times New Roman"/>
          <w:sz w:val="16"/>
          <w:szCs w:val="16"/>
          <w:lang w:val="ro-RO"/>
        </w:rPr>
      </w:pPr>
    </w:p>
    <w:p w:rsidR="00CB28C1" w:rsidRPr="002348B7" w:rsidRDefault="00CB28C1" w:rsidP="00CB28C1">
      <w:pPr>
        <w:tabs>
          <w:tab w:val="left" w:pos="1605"/>
        </w:tabs>
        <w:rPr>
          <w:rFonts w:ascii="Times New Roman" w:hAnsi="Times New Roman"/>
          <w:sz w:val="16"/>
          <w:szCs w:val="16"/>
          <w:lang w:val="ro-RO"/>
        </w:rPr>
      </w:pPr>
    </w:p>
    <w:p w:rsidR="00CB28C1" w:rsidRPr="002348B7" w:rsidRDefault="00CB28C1" w:rsidP="00CB28C1">
      <w:pPr>
        <w:tabs>
          <w:tab w:val="left" w:pos="1605"/>
        </w:tabs>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ind w:left="900"/>
        <w:rPr>
          <w:rFonts w:ascii="Times New Roman" w:hAnsi="Times New Roman"/>
          <w:sz w:val="16"/>
          <w:szCs w:val="16"/>
          <w:lang w:val="ro-RO"/>
        </w:rPr>
      </w:pPr>
    </w:p>
    <w:p w:rsidR="00CB28C1" w:rsidRDefault="00CB28C1" w:rsidP="00CB28C1">
      <w:pPr>
        <w:tabs>
          <w:tab w:val="left" w:pos="540"/>
          <w:tab w:val="left" w:pos="13395"/>
        </w:tabs>
        <w:spacing w:afterLines="20" w:after="48"/>
        <w:rPr>
          <w:rFonts w:ascii="Times New Roman" w:hAnsi="Times New Roman"/>
          <w:sz w:val="16"/>
          <w:szCs w:val="16"/>
          <w:lang w:val="ro-RO"/>
        </w:rPr>
        <w:sectPr w:rsidR="00CB28C1" w:rsidSect="005328E1">
          <w:pgSz w:w="12240" w:h="15840"/>
          <w:pgMar w:top="630" w:right="810" w:bottom="180" w:left="810" w:header="720" w:footer="720" w:gutter="0"/>
          <w:cols w:space="720"/>
          <w:noEndnote/>
          <w:docGrid w:linePitch="299"/>
        </w:sectPr>
      </w:pPr>
    </w:p>
    <w:p w:rsidR="00CB28C1" w:rsidRPr="00B3668D" w:rsidRDefault="00CB28C1" w:rsidP="00CB28C1">
      <w:pPr>
        <w:tabs>
          <w:tab w:val="left" w:pos="12975"/>
        </w:tabs>
        <w:rPr>
          <w:rFonts w:ascii="Times New Roman" w:hAnsi="Times New Roman"/>
          <w:b/>
          <w:lang w:val="ro-RO"/>
        </w:rPr>
      </w:pPr>
      <w:r w:rsidRPr="00B3668D">
        <w:rPr>
          <w:rFonts w:ascii="Times New Roman" w:hAnsi="Times New Roman"/>
          <w:b/>
          <w:lang w:val="ro-RO"/>
        </w:rPr>
        <w:lastRenderedPageBreak/>
        <w:t xml:space="preserve">                                                                                                                                                                                                  </w:t>
      </w:r>
      <w:r w:rsidR="00B3668D">
        <w:rPr>
          <w:rFonts w:ascii="Times New Roman" w:hAnsi="Times New Roman"/>
          <w:b/>
          <w:lang w:val="ro-RO"/>
        </w:rPr>
        <w:t xml:space="preserve">             </w:t>
      </w:r>
      <w:r w:rsidRPr="00B3668D">
        <w:rPr>
          <w:rFonts w:ascii="Times New Roman" w:hAnsi="Times New Roman"/>
          <w:b/>
          <w:lang w:val="ro-RO"/>
        </w:rPr>
        <w:t xml:space="preserve"> Anexa C la contractul nr.___ din ___</w:t>
      </w:r>
    </w:p>
    <w:p w:rsidR="00CB28C1" w:rsidRPr="002348B7" w:rsidRDefault="00CB28C1" w:rsidP="00CB28C1">
      <w:pPr>
        <w:tabs>
          <w:tab w:val="left" w:pos="12975"/>
        </w:tabs>
        <w:rPr>
          <w:rFonts w:ascii="Times New Roman" w:hAnsi="Times New Roman"/>
          <w:b/>
          <w:sz w:val="20"/>
          <w:szCs w:val="20"/>
          <w:lang w:val="ro-RO"/>
        </w:rPr>
      </w:pPr>
      <w:r w:rsidRPr="002348B7">
        <w:rPr>
          <w:noProof/>
        </w:rPr>
        <w:drawing>
          <wp:anchor distT="0" distB="0" distL="114300" distR="114300" simplePos="0" relativeHeight="251663360" behindDoc="0" locked="0" layoutInCell="1" allowOverlap="1" wp14:anchorId="3585E685" wp14:editId="6CE94272">
            <wp:simplePos x="0" y="0"/>
            <wp:positionH relativeFrom="margin">
              <wp:posOffset>5200650</wp:posOffset>
            </wp:positionH>
            <wp:positionV relativeFrom="paragraph">
              <wp:posOffset>259080</wp:posOffset>
            </wp:positionV>
            <wp:extent cx="1714500" cy="734695"/>
            <wp:effectExtent l="0" t="0" r="0" b="8255"/>
            <wp:wrapNone/>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8C1" w:rsidRPr="002348B7" w:rsidRDefault="00CB28C1" w:rsidP="00CB28C1">
      <w:pPr>
        <w:tabs>
          <w:tab w:val="center" w:pos="4680"/>
        </w:tabs>
        <w:suppressAutoHyphens/>
        <w:spacing w:after="20"/>
        <w:ind w:right="-15"/>
        <w:jc w:val="right"/>
        <w:rPr>
          <w:rFonts w:ascii="Times New Roman" w:hAnsi="Times New Roman"/>
          <w:b/>
          <w:color w:val="000000"/>
          <w:sz w:val="24"/>
          <w:szCs w:val="24"/>
          <w:lang w:val="ro-RO"/>
        </w:rPr>
      </w:pPr>
      <w:r w:rsidRPr="002348B7">
        <w:rPr>
          <w:noProof/>
        </w:rPr>
        <w:drawing>
          <wp:anchor distT="0" distB="0" distL="114300" distR="114300" simplePos="0" relativeHeight="251664384" behindDoc="1" locked="0" layoutInCell="1" allowOverlap="1" wp14:anchorId="4BA71037" wp14:editId="6325F11C">
            <wp:simplePos x="0" y="0"/>
            <wp:positionH relativeFrom="column">
              <wp:posOffset>2642235</wp:posOffset>
            </wp:positionH>
            <wp:positionV relativeFrom="paragraph">
              <wp:posOffset>48895</wp:posOffset>
            </wp:positionV>
            <wp:extent cx="1574800" cy="759460"/>
            <wp:effectExtent l="0" t="0" r="6350" b="2540"/>
            <wp:wrapTight wrapText="bothSides">
              <wp:wrapPolygon edited="0">
                <wp:start x="0" y="0"/>
                <wp:lineTo x="0" y="21130"/>
                <wp:lineTo x="21426" y="21130"/>
                <wp:lineTo x="21426" y="0"/>
                <wp:lineTo x="0" y="0"/>
              </wp:wrapPolygon>
            </wp:wrapTight>
            <wp:docPr id="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8B7">
        <w:rPr>
          <w:rFonts w:ascii="Times New Roman" w:hAnsi="Times New Roman"/>
          <w:b/>
          <w:noProof/>
          <w:color w:val="000000"/>
          <w:sz w:val="24"/>
          <w:szCs w:val="24"/>
        </w:rPr>
        <w:drawing>
          <wp:inline distT="0" distB="0" distL="0" distR="0" wp14:anchorId="419FA4ED" wp14:editId="2486E533">
            <wp:extent cx="1628775" cy="619125"/>
            <wp:effectExtent l="0" t="0" r="9525" b="9525"/>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inline>
        </w:drawing>
      </w:r>
      <w:r w:rsidRPr="002348B7">
        <w:rPr>
          <w:noProof/>
        </w:rPr>
        <w:drawing>
          <wp:anchor distT="0" distB="0" distL="114300" distR="114300" simplePos="0" relativeHeight="251665408" behindDoc="0" locked="0" layoutInCell="1" allowOverlap="1" wp14:anchorId="6613ABD8" wp14:editId="1BB460E7">
            <wp:simplePos x="0" y="0"/>
            <wp:positionH relativeFrom="column">
              <wp:posOffset>609600</wp:posOffset>
            </wp:positionH>
            <wp:positionV relativeFrom="paragraph">
              <wp:posOffset>114935</wp:posOffset>
            </wp:positionV>
            <wp:extent cx="800100" cy="7239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8C1" w:rsidRPr="002348B7" w:rsidRDefault="00CB28C1" w:rsidP="00CB28C1">
      <w:pPr>
        <w:tabs>
          <w:tab w:val="center" w:pos="4680"/>
        </w:tabs>
        <w:suppressAutoHyphens/>
        <w:spacing w:after="20"/>
        <w:jc w:val="both"/>
        <w:rPr>
          <w:rFonts w:ascii="Times New Roman" w:hAnsi="Times New Roman"/>
          <w:color w:val="000000"/>
          <w:sz w:val="24"/>
          <w:szCs w:val="24"/>
          <w:lang w:val="ro-RO"/>
        </w:rPr>
      </w:pPr>
    </w:p>
    <w:p w:rsidR="00CB28C1" w:rsidRPr="002348B7" w:rsidRDefault="00CB28C1" w:rsidP="00CB28C1">
      <w:pPr>
        <w:jc w:val="both"/>
        <w:rPr>
          <w:rFonts w:ascii="Times New Roman" w:hAnsi="Times New Roman"/>
          <w:noProof/>
          <w:sz w:val="24"/>
          <w:szCs w:val="24"/>
          <w:lang w:val="ro-RO"/>
        </w:rPr>
      </w:pPr>
      <w:r w:rsidRPr="002348B7">
        <w:rPr>
          <w:rFonts w:ascii="Times New Roman" w:hAnsi="Times New Roman"/>
          <w:noProof/>
          <w:sz w:val="24"/>
          <w:szCs w:val="24"/>
          <w:lang w:val="ro-RO"/>
        </w:rPr>
        <w:t xml:space="preserve">           </w:t>
      </w:r>
    </w:p>
    <w:p w:rsidR="00CB28C1" w:rsidRPr="002348B7" w:rsidRDefault="00CB28C1" w:rsidP="00CB28C1">
      <w:pPr>
        <w:tabs>
          <w:tab w:val="center" w:pos="4680"/>
        </w:tabs>
        <w:suppressAutoHyphens/>
        <w:spacing w:after="20"/>
        <w:ind w:left="709" w:right="-15"/>
        <w:jc w:val="center"/>
        <w:rPr>
          <w:rFonts w:ascii="Times New Roman" w:hAnsi="Times New Roman"/>
          <w:i/>
          <w:iCs/>
          <w:sz w:val="20"/>
          <w:szCs w:val="20"/>
          <w:lang w:val="ro-MD"/>
        </w:rPr>
      </w:pPr>
      <w:r w:rsidRPr="002348B7">
        <w:rPr>
          <w:rFonts w:ascii="Times New Roman" w:hAnsi="Times New Roman"/>
          <w:b/>
          <w:noProof/>
          <w:sz w:val="20"/>
          <w:szCs w:val="20"/>
          <w:lang w:val="ro-RO"/>
        </w:rPr>
        <w:t>RAPORTUL PRIVIND IMPLEMENTAREA PROIECTULUI ELABORAT ÎN BAZA PLANULUI DE ACȚIUNI</w:t>
      </w:r>
      <w:r w:rsidRPr="002348B7">
        <w:rPr>
          <w:rFonts w:ascii="Times New Roman" w:hAnsi="Times New Roman"/>
          <w:i/>
          <w:iCs/>
          <w:sz w:val="20"/>
          <w:szCs w:val="20"/>
          <w:lang w:val="ro-MD"/>
        </w:rPr>
        <w:t xml:space="preserve"> </w:t>
      </w:r>
    </w:p>
    <w:p w:rsidR="00CB28C1" w:rsidRPr="002348B7" w:rsidRDefault="00CB28C1" w:rsidP="00CB28C1">
      <w:pPr>
        <w:tabs>
          <w:tab w:val="center" w:pos="4680"/>
        </w:tabs>
        <w:suppressAutoHyphens/>
        <w:spacing w:after="20"/>
        <w:ind w:left="709" w:right="-15"/>
        <w:jc w:val="center"/>
        <w:rPr>
          <w:rFonts w:ascii="Times New Roman" w:hAnsi="Times New Roman"/>
          <w:i/>
          <w:iCs/>
          <w:sz w:val="20"/>
          <w:szCs w:val="20"/>
          <w:lang w:val="ro-MD"/>
        </w:rPr>
      </w:pPr>
      <w:r w:rsidRPr="002348B7">
        <w:rPr>
          <w:rFonts w:ascii="Times New Roman" w:hAnsi="Times New Roman"/>
          <w:i/>
          <w:iCs/>
          <w:sz w:val="20"/>
          <w:szCs w:val="20"/>
          <w:lang w:val="ro-MD"/>
        </w:rPr>
        <w:t>TITLUL PROIECTULUI_______________________</w:t>
      </w:r>
    </w:p>
    <w:p w:rsidR="00CB28C1" w:rsidRPr="002348B7" w:rsidRDefault="00CB28C1" w:rsidP="00CB28C1">
      <w:pPr>
        <w:tabs>
          <w:tab w:val="center" w:pos="4680"/>
        </w:tabs>
        <w:suppressAutoHyphens/>
        <w:spacing w:after="20"/>
        <w:ind w:left="709" w:right="-15"/>
        <w:jc w:val="center"/>
        <w:rPr>
          <w:rFonts w:ascii="Times New Roman" w:hAnsi="Times New Roman"/>
          <w:b/>
          <w:color w:val="000000"/>
          <w:sz w:val="20"/>
          <w:szCs w:val="20"/>
          <w:lang w:val="ro-MD"/>
        </w:rPr>
      </w:pPr>
      <w:r w:rsidRPr="002348B7">
        <w:rPr>
          <w:rFonts w:ascii="Times New Roman" w:hAnsi="Times New Roman"/>
          <w:b/>
          <w:iCs/>
          <w:sz w:val="20"/>
          <w:szCs w:val="20"/>
          <w:lang w:val="ro-MD"/>
        </w:rPr>
        <w:t>Implementator: Nume/Prenume, Denumirea organizației</w:t>
      </w:r>
      <w:r w:rsidRPr="002348B7">
        <w:rPr>
          <w:rFonts w:ascii="Times New Roman" w:hAnsi="Times New Roman"/>
          <w:b/>
          <w:noProof/>
          <w:sz w:val="20"/>
          <w:szCs w:val="20"/>
          <w:lang w:val="ro-MD"/>
        </w:rPr>
        <w:t xml:space="preserve"> (țara de reședință)</w:t>
      </w:r>
    </w:p>
    <w:p w:rsidR="00CB28C1" w:rsidRPr="00A72EB4" w:rsidRDefault="00CB28C1" w:rsidP="00CB28C1">
      <w:pPr>
        <w:tabs>
          <w:tab w:val="left" w:pos="1050"/>
        </w:tabs>
        <w:spacing w:after="48" w:line="276" w:lineRule="auto"/>
        <w:jc w:val="center"/>
        <w:rPr>
          <w:rFonts w:cs="Calibri"/>
          <w:color w:val="000000"/>
          <w:sz w:val="18"/>
          <w:szCs w:val="18"/>
          <w:u w:color="000000"/>
          <w:lang w:val="it-IT"/>
        </w:rPr>
      </w:pPr>
    </w:p>
    <w:tbl>
      <w:tblPr>
        <w:tblW w:w="149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597"/>
        <w:gridCol w:w="1260"/>
        <w:gridCol w:w="1260"/>
        <w:gridCol w:w="1170"/>
        <w:gridCol w:w="1193"/>
        <w:gridCol w:w="967"/>
        <w:gridCol w:w="1373"/>
        <w:gridCol w:w="1057"/>
        <w:gridCol w:w="1733"/>
        <w:gridCol w:w="1777"/>
      </w:tblGrid>
      <w:tr w:rsidR="00CB28C1" w:rsidRPr="002348B7" w:rsidTr="007B54DD">
        <w:tc>
          <w:tcPr>
            <w:tcW w:w="1553"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proofErr w:type="spellStart"/>
            <w:r w:rsidRPr="002348B7">
              <w:rPr>
                <w:rFonts w:ascii="Times New Roman" w:hAnsi="Times New Roman"/>
                <w:b/>
                <w:color w:val="000000"/>
                <w:sz w:val="16"/>
                <w:szCs w:val="16"/>
              </w:rPr>
              <w:t>Obiectiv</w:t>
            </w:r>
            <w:proofErr w:type="spellEnd"/>
          </w:p>
        </w:tc>
        <w:tc>
          <w:tcPr>
            <w:tcW w:w="1597" w:type="dxa"/>
            <w:shd w:val="clear" w:color="auto" w:fill="A6A6A6"/>
          </w:tcPr>
          <w:p w:rsidR="00CB28C1" w:rsidRPr="002348B7" w:rsidRDefault="00CB28C1" w:rsidP="007B54DD">
            <w:pPr>
              <w:spacing w:afterLines="20" w:after="48" w:line="240" w:lineRule="auto"/>
              <w:ind w:right="-137"/>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Acțiunea/</w:t>
            </w:r>
          </w:p>
          <w:p w:rsidR="00CB28C1" w:rsidRPr="002348B7" w:rsidRDefault="00CB28C1" w:rsidP="007B54DD">
            <w:pPr>
              <w:spacing w:afterLines="20" w:after="48" w:line="240" w:lineRule="auto"/>
              <w:ind w:right="-137"/>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Activitatea</w:t>
            </w:r>
          </w:p>
        </w:tc>
        <w:tc>
          <w:tcPr>
            <w:tcW w:w="1260"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 xml:space="preserve">Buget planificat </w:t>
            </w:r>
          </w:p>
          <w:p w:rsidR="00CB28C1" w:rsidRPr="002348B7" w:rsidRDefault="00CB28C1" w:rsidP="007B54DD">
            <w:pPr>
              <w:spacing w:afterLines="20" w:after="48" w:line="240" w:lineRule="auto"/>
              <w:contextualSpacing/>
              <w:jc w:val="center"/>
              <w:rPr>
                <w:rFonts w:ascii="Times New Roman" w:hAnsi="Times New Roman"/>
                <w:color w:val="000000"/>
                <w:sz w:val="16"/>
                <w:szCs w:val="16"/>
                <w:lang w:val="ro-RO"/>
              </w:rPr>
            </w:pPr>
            <w:r w:rsidRPr="002348B7">
              <w:rPr>
                <w:rFonts w:ascii="Times New Roman" w:hAnsi="Times New Roman"/>
                <w:color w:val="000000"/>
                <w:sz w:val="16"/>
                <w:szCs w:val="16"/>
                <w:lang w:val="ro-RO"/>
              </w:rPr>
              <w:t>(suma MDL)</w:t>
            </w:r>
          </w:p>
        </w:tc>
        <w:tc>
          <w:tcPr>
            <w:tcW w:w="1260"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Buget realizat</w:t>
            </w:r>
          </w:p>
          <w:p w:rsidR="00CB28C1" w:rsidRPr="002348B7" w:rsidRDefault="00CB28C1" w:rsidP="007B54DD">
            <w:pPr>
              <w:spacing w:afterLines="20" w:after="48" w:line="240" w:lineRule="auto"/>
              <w:contextualSpacing/>
              <w:jc w:val="center"/>
              <w:rPr>
                <w:rFonts w:ascii="Times New Roman" w:hAnsi="Times New Roman"/>
                <w:color w:val="000000"/>
                <w:sz w:val="16"/>
                <w:szCs w:val="16"/>
                <w:lang w:val="ro-RO"/>
              </w:rPr>
            </w:pPr>
            <w:r w:rsidRPr="002348B7">
              <w:rPr>
                <w:rFonts w:ascii="Times New Roman" w:hAnsi="Times New Roman"/>
                <w:color w:val="000000"/>
                <w:sz w:val="16"/>
                <w:szCs w:val="16"/>
                <w:lang w:val="ro-RO"/>
              </w:rPr>
              <w:t>(suma MDL)</w:t>
            </w:r>
          </w:p>
        </w:tc>
        <w:tc>
          <w:tcPr>
            <w:tcW w:w="1170" w:type="dxa"/>
            <w:shd w:val="clear" w:color="auto" w:fill="A6A6A6"/>
          </w:tcPr>
          <w:p w:rsidR="00CB28C1" w:rsidRPr="002348B7" w:rsidRDefault="00CB28C1" w:rsidP="007B54DD">
            <w:pPr>
              <w:spacing w:afterLines="20" w:after="48" w:line="240" w:lineRule="auto"/>
              <w:contextualSpacing/>
              <w:jc w:val="center"/>
              <w:rPr>
                <w:rFonts w:ascii="Times New Roman" w:hAnsi="Times New Roman"/>
                <w:color w:val="000000"/>
                <w:sz w:val="16"/>
                <w:szCs w:val="16"/>
                <w:lang w:val="ro-MD"/>
              </w:rPr>
            </w:pPr>
            <w:r w:rsidRPr="00A72EB4">
              <w:rPr>
                <w:rFonts w:ascii="Times New Roman" w:hAnsi="Times New Roman"/>
                <w:b/>
                <w:color w:val="000000"/>
                <w:sz w:val="16"/>
                <w:szCs w:val="16"/>
                <w:lang w:val="it-IT"/>
              </w:rPr>
              <w:t xml:space="preserve">Sursa de finanțare </w:t>
            </w:r>
            <w:r w:rsidRPr="002348B7">
              <w:rPr>
                <w:rFonts w:ascii="Times New Roman" w:hAnsi="Times New Roman"/>
                <w:color w:val="000000"/>
                <w:sz w:val="16"/>
                <w:szCs w:val="16"/>
                <w:lang w:val="ro-MD"/>
              </w:rPr>
              <w:t>(Grant DEH/</w:t>
            </w:r>
          </w:p>
          <w:p w:rsidR="00CB28C1" w:rsidRPr="002348B7" w:rsidRDefault="00CB28C1" w:rsidP="007B54DD">
            <w:pPr>
              <w:spacing w:afterLines="20" w:after="48" w:line="240" w:lineRule="auto"/>
              <w:contextualSpacing/>
              <w:jc w:val="center"/>
              <w:rPr>
                <w:rFonts w:ascii="Times New Roman" w:hAnsi="Times New Roman"/>
                <w:color w:val="000000"/>
                <w:sz w:val="16"/>
                <w:szCs w:val="16"/>
                <w:lang w:val="ro-MD"/>
              </w:rPr>
            </w:pPr>
            <w:r w:rsidRPr="002348B7">
              <w:rPr>
                <w:rFonts w:ascii="Times New Roman" w:hAnsi="Times New Roman"/>
                <w:color w:val="000000"/>
                <w:sz w:val="16"/>
                <w:szCs w:val="16"/>
                <w:lang w:val="ro-MD"/>
              </w:rPr>
              <w:t>Contribuție proprie/</w:t>
            </w:r>
          </w:p>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color w:val="000000"/>
                <w:sz w:val="16"/>
                <w:szCs w:val="16"/>
                <w:lang w:val="ro-MD"/>
              </w:rPr>
              <w:t>alte surse)</w:t>
            </w:r>
          </w:p>
        </w:tc>
        <w:tc>
          <w:tcPr>
            <w:tcW w:w="1193"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Indicator de rezultat/</w:t>
            </w:r>
          </w:p>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produs</w:t>
            </w:r>
          </w:p>
        </w:tc>
        <w:tc>
          <w:tcPr>
            <w:tcW w:w="967"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Termen de realizare</w:t>
            </w:r>
          </w:p>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p>
        </w:tc>
        <w:tc>
          <w:tcPr>
            <w:tcW w:w="1373"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 xml:space="preserve">Responsabil </w:t>
            </w:r>
            <w:r w:rsidRPr="002348B7">
              <w:rPr>
                <w:rFonts w:ascii="Times New Roman" w:hAnsi="Times New Roman"/>
                <w:b/>
                <w:color w:val="000000"/>
                <w:sz w:val="16"/>
                <w:szCs w:val="16"/>
                <w:lang w:val="ro-MD"/>
              </w:rPr>
              <w:t>(Nume/Prenume/Denumirea organizației)</w:t>
            </w:r>
          </w:p>
        </w:tc>
        <w:tc>
          <w:tcPr>
            <w:tcW w:w="1057"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Riscuri</w:t>
            </w:r>
          </w:p>
        </w:tc>
        <w:tc>
          <w:tcPr>
            <w:tcW w:w="1733" w:type="dxa"/>
            <w:shd w:val="clear" w:color="auto" w:fill="A6A6A6"/>
          </w:tcPr>
          <w:p w:rsidR="00CB28C1" w:rsidRPr="00A72EB4" w:rsidRDefault="00CB28C1" w:rsidP="007B54DD">
            <w:pPr>
              <w:spacing w:afterLines="20" w:after="48" w:line="240" w:lineRule="auto"/>
              <w:contextualSpacing/>
              <w:jc w:val="center"/>
              <w:rPr>
                <w:rFonts w:ascii="Times New Roman" w:hAnsi="Times New Roman"/>
                <w:b/>
                <w:color w:val="000000"/>
                <w:sz w:val="16"/>
                <w:szCs w:val="16"/>
                <w:lang w:val="it-IT"/>
              </w:rPr>
            </w:pPr>
            <w:r w:rsidRPr="00A72EB4">
              <w:rPr>
                <w:rFonts w:ascii="Times New Roman" w:hAnsi="Times New Roman"/>
                <w:b/>
                <w:color w:val="000000"/>
                <w:sz w:val="16"/>
                <w:szCs w:val="16"/>
                <w:lang w:val="it-IT"/>
              </w:rPr>
              <w:t xml:space="preserve">Nivel de realizare a acțiunilor </w:t>
            </w:r>
          </w:p>
        </w:tc>
        <w:tc>
          <w:tcPr>
            <w:tcW w:w="1777" w:type="dxa"/>
            <w:shd w:val="clear" w:color="auto" w:fill="A6A6A6"/>
          </w:tcPr>
          <w:p w:rsidR="00CB28C1" w:rsidRPr="002348B7" w:rsidRDefault="00CB28C1" w:rsidP="007B54DD">
            <w:pPr>
              <w:spacing w:afterLines="20" w:after="48" w:line="240" w:lineRule="auto"/>
              <w:contextualSpacing/>
              <w:jc w:val="center"/>
              <w:rPr>
                <w:rFonts w:ascii="Times New Roman" w:hAnsi="Times New Roman"/>
                <w:b/>
                <w:color w:val="000000"/>
                <w:sz w:val="16"/>
                <w:szCs w:val="16"/>
                <w:lang w:val="ro-RO"/>
              </w:rPr>
            </w:pPr>
            <w:r w:rsidRPr="002348B7">
              <w:rPr>
                <w:rFonts w:ascii="Times New Roman" w:hAnsi="Times New Roman"/>
                <w:b/>
                <w:color w:val="000000"/>
                <w:sz w:val="16"/>
                <w:szCs w:val="16"/>
                <w:lang w:val="ro-RO"/>
              </w:rPr>
              <w:t>Observații</w:t>
            </w:r>
          </w:p>
        </w:tc>
      </w:tr>
      <w:tr w:rsidR="00CB28C1" w:rsidRPr="002348B7" w:rsidTr="007B54DD">
        <w:trPr>
          <w:trHeight w:val="242"/>
        </w:trPr>
        <w:tc>
          <w:tcPr>
            <w:tcW w:w="3150" w:type="dxa"/>
            <w:gridSpan w:val="2"/>
          </w:tcPr>
          <w:p w:rsidR="00CB28C1" w:rsidRPr="002348B7" w:rsidRDefault="00CB28C1" w:rsidP="007B54DD">
            <w:pPr>
              <w:spacing w:afterLines="20" w:after="48" w:line="240" w:lineRule="auto"/>
              <w:jc w:val="center"/>
              <w:rPr>
                <w:rFonts w:ascii="Times New Roman" w:hAnsi="Times New Roman"/>
                <w:b/>
                <w:color w:val="000000"/>
                <w:sz w:val="18"/>
                <w:szCs w:val="18"/>
              </w:rPr>
            </w:pPr>
          </w:p>
        </w:tc>
        <w:tc>
          <w:tcPr>
            <w:tcW w:w="11790" w:type="dxa"/>
            <w:gridSpan w:val="9"/>
          </w:tcPr>
          <w:p w:rsidR="00CB28C1" w:rsidRPr="002348B7" w:rsidRDefault="00CB28C1" w:rsidP="007B54DD">
            <w:pPr>
              <w:spacing w:afterLines="20" w:after="48"/>
              <w:contextualSpacing/>
              <w:jc w:val="center"/>
              <w:rPr>
                <w:rFonts w:ascii="Times New Roman" w:hAnsi="Times New Roman"/>
                <w:b/>
                <w:color w:val="000000"/>
                <w:sz w:val="18"/>
                <w:szCs w:val="18"/>
              </w:rPr>
            </w:pPr>
          </w:p>
        </w:tc>
      </w:tr>
      <w:tr w:rsidR="00CB28C1" w:rsidRPr="002348B7" w:rsidTr="007B54DD">
        <w:trPr>
          <w:trHeight w:val="1592"/>
        </w:trPr>
        <w:tc>
          <w:tcPr>
            <w:tcW w:w="1553" w:type="dxa"/>
          </w:tcPr>
          <w:p w:rsidR="00CB28C1" w:rsidRPr="002348B7" w:rsidRDefault="00CB28C1" w:rsidP="007B54DD">
            <w:pPr>
              <w:spacing w:afterLines="20" w:after="48" w:line="240" w:lineRule="auto"/>
              <w:ind w:right="-69"/>
              <w:contextualSpacing/>
              <w:rPr>
                <w:rFonts w:ascii="Times New Roman" w:hAnsi="Times New Roman"/>
                <w:b/>
                <w:color w:val="000000"/>
                <w:sz w:val="16"/>
                <w:szCs w:val="16"/>
              </w:rPr>
            </w:pPr>
            <w:r w:rsidRPr="002348B7">
              <w:rPr>
                <w:rFonts w:ascii="Times New Roman"/>
                <w:b/>
                <w:sz w:val="16"/>
                <w:szCs w:val="16"/>
              </w:rPr>
              <w:t xml:space="preserve">1. </w:t>
            </w:r>
            <w:proofErr w:type="spellStart"/>
            <w:r w:rsidRPr="002348B7">
              <w:rPr>
                <w:rFonts w:ascii="Times New Roman"/>
                <w:b/>
                <w:sz w:val="16"/>
                <w:szCs w:val="16"/>
              </w:rPr>
              <w:t>Obiectiv</w:t>
            </w:r>
            <w:proofErr w:type="spellEnd"/>
            <w:r w:rsidRPr="002348B7">
              <w:rPr>
                <w:rFonts w:ascii="Times New Roman"/>
                <w:b/>
                <w:sz w:val="16"/>
                <w:szCs w:val="16"/>
              </w:rPr>
              <w:t xml:space="preserve"> 1</w:t>
            </w:r>
          </w:p>
        </w:tc>
        <w:tc>
          <w:tcPr>
            <w:tcW w:w="1597" w:type="dxa"/>
          </w:tcPr>
          <w:p w:rsidR="00CB28C1" w:rsidRPr="002348B7" w:rsidRDefault="00CB28C1" w:rsidP="007B54DD">
            <w:pPr>
              <w:spacing w:afterLines="20" w:after="48" w:line="240" w:lineRule="auto"/>
              <w:rPr>
                <w:rFonts w:ascii="Times New Roman"/>
                <w:color w:val="000000"/>
                <w:sz w:val="16"/>
                <w:szCs w:val="16"/>
                <w:u w:color="000000"/>
              </w:rPr>
            </w:pPr>
            <w:proofErr w:type="spellStart"/>
            <w:r w:rsidRPr="002348B7">
              <w:rPr>
                <w:rFonts w:ascii="Times New Roman"/>
                <w:color w:val="000000"/>
                <w:sz w:val="16"/>
                <w:szCs w:val="16"/>
                <w:u w:color="000000"/>
              </w:rPr>
              <w:t>Ac</w:t>
            </w:r>
            <w:r w:rsidRPr="002348B7">
              <w:rPr>
                <w:rFonts w:ascii="Times New Roman"/>
                <w:color w:val="000000"/>
                <w:sz w:val="16"/>
                <w:szCs w:val="16"/>
                <w:u w:color="000000"/>
              </w:rPr>
              <w:t>ț</w:t>
            </w:r>
            <w:r w:rsidRPr="002348B7">
              <w:rPr>
                <w:rFonts w:ascii="Times New Roman"/>
                <w:color w:val="000000"/>
                <w:sz w:val="16"/>
                <w:szCs w:val="16"/>
                <w:u w:color="000000"/>
              </w:rPr>
              <w:t>iunea</w:t>
            </w:r>
            <w:proofErr w:type="spellEnd"/>
            <w:r w:rsidRPr="002348B7">
              <w:rPr>
                <w:rFonts w:ascii="Times New Roman"/>
                <w:color w:val="000000"/>
                <w:sz w:val="16"/>
                <w:szCs w:val="16"/>
                <w:u w:color="000000"/>
              </w:rPr>
              <w:t xml:space="preserve"> 1.1</w:t>
            </w:r>
          </w:p>
          <w:p w:rsidR="00CB28C1" w:rsidRPr="002348B7" w:rsidRDefault="00CB28C1" w:rsidP="007B54DD">
            <w:pPr>
              <w:spacing w:afterLines="20" w:after="48" w:line="240" w:lineRule="auto"/>
              <w:rPr>
                <w:rFonts w:ascii="Times New Roman" w:hAnsi="Times New Roman"/>
                <w:color w:val="000000"/>
                <w:sz w:val="16"/>
                <w:szCs w:val="16"/>
              </w:rPr>
            </w:pPr>
            <w:proofErr w:type="spellStart"/>
            <w:r w:rsidRPr="002348B7">
              <w:rPr>
                <w:rFonts w:ascii="Times New Roman" w:hAnsi="Times New Roman"/>
                <w:color w:val="000000"/>
                <w:sz w:val="16"/>
                <w:szCs w:val="16"/>
              </w:rPr>
              <w:t>Activitatea</w:t>
            </w:r>
            <w:proofErr w:type="spellEnd"/>
            <w:r w:rsidRPr="002348B7">
              <w:rPr>
                <w:rFonts w:ascii="Times New Roman" w:hAnsi="Times New Roman"/>
                <w:color w:val="000000"/>
                <w:sz w:val="16"/>
                <w:szCs w:val="16"/>
              </w:rPr>
              <w:t xml:space="preserve"> 1.1.1</w:t>
            </w:r>
          </w:p>
          <w:p w:rsidR="00CB28C1" w:rsidRPr="002348B7" w:rsidRDefault="00CB28C1" w:rsidP="007B54DD">
            <w:pPr>
              <w:spacing w:afterLines="20" w:after="48" w:line="240" w:lineRule="auto"/>
              <w:rPr>
                <w:rFonts w:ascii="Times New Roman" w:hAnsi="Times New Roman"/>
                <w:color w:val="000000"/>
                <w:sz w:val="16"/>
                <w:szCs w:val="16"/>
              </w:rPr>
            </w:pPr>
            <w:proofErr w:type="spellStart"/>
            <w:r w:rsidRPr="002348B7">
              <w:rPr>
                <w:rFonts w:ascii="Times New Roman" w:hAnsi="Times New Roman"/>
                <w:color w:val="000000"/>
                <w:sz w:val="16"/>
                <w:szCs w:val="16"/>
              </w:rPr>
              <w:t>Activitatea</w:t>
            </w:r>
            <w:proofErr w:type="spellEnd"/>
            <w:r w:rsidRPr="002348B7">
              <w:rPr>
                <w:rFonts w:ascii="Times New Roman" w:hAnsi="Times New Roman"/>
                <w:color w:val="000000"/>
                <w:sz w:val="16"/>
                <w:szCs w:val="16"/>
              </w:rPr>
              <w:t xml:space="preserve"> 1.1.2</w:t>
            </w:r>
          </w:p>
          <w:p w:rsidR="00CB28C1" w:rsidRPr="002348B7" w:rsidRDefault="00CB28C1" w:rsidP="007B54DD">
            <w:pPr>
              <w:spacing w:afterLines="20" w:after="48" w:line="240" w:lineRule="auto"/>
              <w:rPr>
                <w:rFonts w:ascii="Times New Roman" w:hAnsi="Times New Roman"/>
                <w:color w:val="000000"/>
                <w:sz w:val="16"/>
                <w:szCs w:val="16"/>
              </w:rPr>
            </w:pPr>
            <w:r w:rsidRPr="002348B7">
              <w:rPr>
                <w:rFonts w:ascii="Times New Roman" w:hAnsi="Times New Roman"/>
                <w:color w:val="000000"/>
                <w:sz w:val="16"/>
                <w:szCs w:val="16"/>
              </w:rPr>
              <w:t>…</w:t>
            </w:r>
          </w:p>
          <w:p w:rsidR="00CB28C1" w:rsidRPr="002348B7" w:rsidRDefault="00CB28C1" w:rsidP="007B54DD">
            <w:pPr>
              <w:spacing w:afterLines="20" w:after="48" w:line="240" w:lineRule="auto"/>
              <w:rPr>
                <w:rFonts w:ascii="Times New Roman" w:hAnsi="Times New Roman"/>
                <w:color w:val="000000"/>
                <w:sz w:val="16"/>
                <w:szCs w:val="16"/>
              </w:rPr>
            </w:pPr>
            <w:proofErr w:type="spellStart"/>
            <w:r w:rsidRPr="002348B7">
              <w:rPr>
                <w:rFonts w:ascii="Times New Roman" w:hAnsi="Times New Roman"/>
                <w:color w:val="000000"/>
                <w:sz w:val="16"/>
                <w:szCs w:val="16"/>
              </w:rPr>
              <w:t>Acțiunea</w:t>
            </w:r>
            <w:proofErr w:type="spellEnd"/>
            <w:r w:rsidRPr="002348B7">
              <w:rPr>
                <w:rFonts w:ascii="Times New Roman" w:hAnsi="Times New Roman"/>
                <w:color w:val="000000"/>
                <w:sz w:val="16"/>
                <w:szCs w:val="16"/>
              </w:rPr>
              <w:t xml:space="preserve"> 1.2</w:t>
            </w:r>
          </w:p>
          <w:p w:rsidR="00CB28C1" w:rsidRPr="002348B7" w:rsidRDefault="00CB28C1" w:rsidP="007B54DD">
            <w:pPr>
              <w:spacing w:afterLines="20" w:after="48" w:line="240" w:lineRule="auto"/>
              <w:rPr>
                <w:rFonts w:ascii="Times New Roman" w:hAnsi="Times New Roman"/>
                <w:color w:val="000000"/>
                <w:sz w:val="16"/>
                <w:szCs w:val="16"/>
                <w:lang w:val="ro-MD"/>
              </w:rPr>
            </w:pPr>
            <w:r w:rsidRPr="002348B7">
              <w:rPr>
                <w:rFonts w:ascii="Times New Roman" w:hAnsi="Times New Roman"/>
                <w:color w:val="000000"/>
                <w:sz w:val="16"/>
                <w:szCs w:val="16"/>
                <w:lang w:val="ro-MD"/>
              </w:rPr>
              <w:t>Activitatea 1.2.1</w:t>
            </w:r>
          </w:p>
          <w:p w:rsidR="00CB28C1" w:rsidRPr="002348B7" w:rsidRDefault="00CB28C1" w:rsidP="007B54DD">
            <w:pPr>
              <w:spacing w:afterLines="20" w:after="48" w:line="240" w:lineRule="auto"/>
              <w:rPr>
                <w:rFonts w:ascii="Times New Roman" w:hAnsi="Times New Roman"/>
                <w:color w:val="000000"/>
                <w:sz w:val="16"/>
                <w:szCs w:val="16"/>
                <w:lang w:val="ro-MD"/>
              </w:rPr>
            </w:pPr>
            <w:r w:rsidRPr="002348B7">
              <w:rPr>
                <w:rFonts w:ascii="Times New Roman" w:hAnsi="Times New Roman"/>
                <w:color w:val="000000"/>
                <w:sz w:val="16"/>
                <w:szCs w:val="16"/>
                <w:lang w:val="ro-MD"/>
              </w:rPr>
              <w:t>Activitatea 1.2.2</w:t>
            </w:r>
          </w:p>
          <w:p w:rsidR="00CB28C1" w:rsidRPr="002348B7" w:rsidRDefault="00CB28C1" w:rsidP="007B54DD">
            <w:pPr>
              <w:spacing w:afterLines="20" w:after="48" w:line="240" w:lineRule="auto"/>
              <w:rPr>
                <w:rFonts w:ascii="Times New Roman" w:hAnsi="Times New Roman"/>
                <w:color w:val="000000"/>
                <w:sz w:val="16"/>
                <w:szCs w:val="16"/>
              </w:rPr>
            </w:pPr>
            <w:r w:rsidRPr="002348B7">
              <w:rPr>
                <w:rFonts w:ascii="Times New Roman" w:hAnsi="Times New Roman"/>
                <w:color w:val="000000"/>
                <w:sz w:val="16"/>
                <w:szCs w:val="16"/>
                <w:lang w:val="ro-MD"/>
              </w:rPr>
              <w:t>...</w:t>
            </w:r>
          </w:p>
        </w:tc>
        <w:tc>
          <w:tcPr>
            <w:tcW w:w="1260" w:type="dxa"/>
          </w:tcPr>
          <w:p w:rsidR="00CB28C1" w:rsidRPr="002348B7" w:rsidRDefault="00CB28C1" w:rsidP="007B54DD">
            <w:pPr>
              <w:tabs>
                <w:tab w:val="left" w:pos="1114"/>
              </w:tabs>
              <w:spacing w:afterLines="20" w:after="48" w:line="240" w:lineRule="auto"/>
              <w:contextualSpacing/>
              <w:rPr>
                <w:rFonts w:ascii="Times New Roman" w:hAnsi="Times New Roman"/>
                <w:color w:val="000000"/>
                <w:sz w:val="18"/>
                <w:szCs w:val="18"/>
              </w:rPr>
            </w:pPr>
          </w:p>
          <w:p w:rsidR="00CB28C1" w:rsidRPr="002348B7" w:rsidRDefault="00CB28C1" w:rsidP="007B54DD">
            <w:pPr>
              <w:rPr>
                <w:sz w:val="18"/>
                <w:szCs w:val="18"/>
              </w:rPr>
            </w:pPr>
          </w:p>
        </w:tc>
        <w:tc>
          <w:tcPr>
            <w:tcW w:w="1260" w:type="dxa"/>
          </w:tcPr>
          <w:p w:rsidR="00CB28C1" w:rsidRPr="002348B7" w:rsidRDefault="00CB28C1" w:rsidP="007B54DD">
            <w:pPr>
              <w:tabs>
                <w:tab w:val="left" w:pos="1114"/>
              </w:tabs>
              <w:spacing w:afterLines="20" w:after="48" w:line="240" w:lineRule="auto"/>
              <w:contextualSpacing/>
              <w:rPr>
                <w:rFonts w:ascii="Times New Roman"/>
                <w:sz w:val="18"/>
                <w:szCs w:val="18"/>
                <w:lang w:val="ro-RO"/>
              </w:rPr>
            </w:pPr>
          </w:p>
          <w:p w:rsidR="00CB28C1" w:rsidRPr="002348B7" w:rsidRDefault="00CB28C1" w:rsidP="007B54DD">
            <w:pPr>
              <w:rPr>
                <w:sz w:val="18"/>
                <w:szCs w:val="18"/>
              </w:rPr>
            </w:pPr>
          </w:p>
        </w:tc>
        <w:tc>
          <w:tcPr>
            <w:tcW w:w="1170" w:type="dxa"/>
          </w:tcPr>
          <w:p w:rsidR="00CB28C1" w:rsidRPr="002348B7" w:rsidRDefault="00CB28C1" w:rsidP="007B54DD">
            <w:pPr>
              <w:spacing w:afterLines="20" w:after="48" w:line="240" w:lineRule="auto"/>
              <w:contextualSpacing/>
              <w:rPr>
                <w:rFonts w:ascii="Times New Roman"/>
                <w:sz w:val="18"/>
                <w:szCs w:val="18"/>
                <w:lang w:val="ro-RO"/>
              </w:rPr>
            </w:pPr>
          </w:p>
          <w:p w:rsidR="00CB28C1" w:rsidRPr="002348B7" w:rsidRDefault="00CB28C1" w:rsidP="007B54DD">
            <w:pPr>
              <w:spacing w:afterLines="20" w:after="48" w:line="240" w:lineRule="auto"/>
              <w:contextualSpacing/>
              <w:rPr>
                <w:rFonts w:ascii="Times New Roman"/>
                <w:sz w:val="18"/>
                <w:szCs w:val="18"/>
                <w:lang w:val="ro-RO"/>
              </w:rPr>
            </w:pPr>
          </w:p>
          <w:p w:rsidR="00CB28C1" w:rsidRPr="002348B7" w:rsidRDefault="00CB28C1" w:rsidP="007B54DD">
            <w:pPr>
              <w:spacing w:afterLines="20" w:after="48" w:line="240" w:lineRule="auto"/>
              <w:contextualSpacing/>
              <w:rPr>
                <w:rFonts w:ascii="Times New Roman"/>
                <w:sz w:val="18"/>
                <w:szCs w:val="18"/>
                <w:lang w:val="ro-RO"/>
              </w:rPr>
            </w:pPr>
          </w:p>
          <w:p w:rsidR="00CB28C1" w:rsidRPr="002348B7" w:rsidRDefault="00CB28C1" w:rsidP="007B54DD">
            <w:pPr>
              <w:spacing w:afterLines="20" w:after="48" w:line="240" w:lineRule="auto"/>
              <w:contextualSpacing/>
              <w:rPr>
                <w:rFonts w:ascii="Times New Roman"/>
                <w:sz w:val="18"/>
                <w:szCs w:val="18"/>
                <w:lang w:val="ro-RO"/>
              </w:rPr>
            </w:pPr>
          </w:p>
          <w:p w:rsidR="00CB28C1" w:rsidRPr="002348B7" w:rsidRDefault="00CB28C1" w:rsidP="007B54DD">
            <w:pPr>
              <w:tabs>
                <w:tab w:val="left" w:pos="1114"/>
              </w:tabs>
              <w:spacing w:afterLines="20" w:after="48" w:line="240" w:lineRule="auto"/>
              <w:contextualSpacing/>
              <w:rPr>
                <w:rFonts w:ascii="Times New Roman"/>
                <w:sz w:val="18"/>
                <w:szCs w:val="18"/>
                <w:lang w:val="ro-RO"/>
              </w:rPr>
            </w:pPr>
          </w:p>
          <w:p w:rsidR="00CB28C1" w:rsidRPr="002348B7" w:rsidRDefault="00CB28C1" w:rsidP="007B54DD">
            <w:pPr>
              <w:spacing w:afterLines="20" w:after="48" w:line="240" w:lineRule="auto"/>
              <w:contextualSpacing/>
              <w:rPr>
                <w:rFonts w:ascii="Times New Roman" w:hAnsi="Times New Roman"/>
                <w:b/>
                <w:color w:val="000000"/>
                <w:sz w:val="18"/>
                <w:szCs w:val="18"/>
              </w:rPr>
            </w:pPr>
          </w:p>
        </w:tc>
        <w:tc>
          <w:tcPr>
            <w:tcW w:w="1193" w:type="dxa"/>
          </w:tcPr>
          <w:p w:rsidR="00CB28C1" w:rsidRPr="002348B7" w:rsidRDefault="00CB28C1" w:rsidP="007B54DD">
            <w:pPr>
              <w:spacing w:after="0"/>
              <w:rPr>
                <w:rFonts w:ascii="Times New Roman"/>
                <w:sz w:val="18"/>
                <w:szCs w:val="18"/>
              </w:rPr>
            </w:pPr>
          </w:p>
          <w:p w:rsidR="00CB28C1" w:rsidRPr="002348B7" w:rsidRDefault="00CB28C1" w:rsidP="007B54DD">
            <w:pPr>
              <w:spacing w:afterLines="20" w:after="48"/>
              <w:contextualSpacing/>
              <w:rPr>
                <w:sz w:val="18"/>
                <w:szCs w:val="18"/>
              </w:rPr>
            </w:pPr>
          </w:p>
        </w:tc>
        <w:tc>
          <w:tcPr>
            <w:tcW w:w="967" w:type="dxa"/>
          </w:tcPr>
          <w:p w:rsidR="00CB28C1" w:rsidRPr="002348B7" w:rsidRDefault="00CB28C1" w:rsidP="007B54DD">
            <w:pPr>
              <w:spacing w:afterLines="20" w:after="48"/>
              <w:rPr>
                <w:sz w:val="18"/>
                <w:szCs w:val="18"/>
              </w:rPr>
            </w:pPr>
          </w:p>
        </w:tc>
        <w:tc>
          <w:tcPr>
            <w:tcW w:w="1373" w:type="dxa"/>
          </w:tcPr>
          <w:p w:rsidR="00CB28C1" w:rsidRPr="002348B7" w:rsidRDefault="00CB28C1" w:rsidP="007B54DD">
            <w:pPr>
              <w:spacing w:after="0"/>
              <w:rPr>
                <w:sz w:val="18"/>
                <w:szCs w:val="18"/>
              </w:rPr>
            </w:pPr>
          </w:p>
        </w:tc>
        <w:tc>
          <w:tcPr>
            <w:tcW w:w="1057" w:type="dxa"/>
          </w:tcPr>
          <w:p w:rsidR="00CB28C1" w:rsidRPr="002348B7" w:rsidRDefault="00CB28C1" w:rsidP="007B54DD">
            <w:pPr>
              <w:spacing w:after="0"/>
              <w:rPr>
                <w:rFonts w:ascii="Times New Roman" w:hAnsi="Times New Roman"/>
                <w:sz w:val="18"/>
                <w:szCs w:val="18"/>
              </w:rPr>
            </w:pPr>
          </w:p>
          <w:p w:rsidR="00CB28C1" w:rsidRPr="002348B7" w:rsidRDefault="00CB28C1" w:rsidP="007B54DD">
            <w:pPr>
              <w:spacing w:afterLines="20" w:after="48"/>
              <w:contextualSpacing/>
              <w:rPr>
                <w:rFonts w:ascii="Times New Roman" w:hAnsi="Times New Roman"/>
                <w:sz w:val="18"/>
                <w:szCs w:val="18"/>
                <w:lang w:val="ro-RO"/>
              </w:rPr>
            </w:pPr>
          </w:p>
        </w:tc>
        <w:tc>
          <w:tcPr>
            <w:tcW w:w="1733" w:type="dxa"/>
          </w:tcPr>
          <w:p w:rsidR="00CB28C1" w:rsidRPr="002348B7" w:rsidRDefault="00CB28C1" w:rsidP="007B54DD">
            <w:pPr>
              <w:spacing w:afterLines="20" w:after="48"/>
              <w:contextualSpacing/>
              <w:rPr>
                <w:rFonts w:ascii="Times New Roman" w:hAnsi="Times New Roman"/>
                <w:color w:val="000000"/>
                <w:sz w:val="16"/>
                <w:szCs w:val="16"/>
                <w:lang w:val="ro-RO"/>
              </w:rPr>
            </w:pPr>
            <w:r w:rsidRPr="002348B7">
              <w:rPr>
                <w:rFonts w:ascii="Times New Roman" w:hAnsi="Times New Roman"/>
                <w:color w:val="000000"/>
                <w:sz w:val="16"/>
                <w:szCs w:val="16"/>
                <w:lang w:val="ro-RO"/>
              </w:rPr>
              <w:t>Realizat</w:t>
            </w:r>
          </w:p>
          <w:p w:rsidR="00CB28C1" w:rsidRPr="002348B7" w:rsidRDefault="00CB28C1" w:rsidP="007B54DD">
            <w:pPr>
              <w:spacing w:afterLines="20" w:after="48"/>
              <w:contextualSpacing/>
              <w:rPr>
                <w:rFonts w:ascii="Times New Roman" w:hAnsi="Times New Roman"/>
                <w:color w:val="000000"/>
                <w:sz w:val="16"/>
                <w:szCs w:val="16"/>
                <w:lang w:val="ro-RO"/>
              </w:rPr>
            </w:pPr>
            <w:r w:rsidRPr="002348B7">
              <w:rPr>
                <w:rFonts w:ascii="Times New Roman" w:hAnsi="Times New Roman"/>
                <w:color w:val="000000"/>
                <w:sz w:val="16"/>
                <w:szCs w:val="16"/>
                <w:lang w:val="ro-RO"/>
              </w:rPr>
              <w:t>Nerealizat</w:t>
            </w:r>
          </w:p>
          <w:p w:rsidR="00CB28C1" w:rsidRPr="002348B7" w:rsidRDefault="00CB28C1" w:rsidP="007B54DD">
            <w:pPr>
              <w:spacing w:afterLines="20" w:after="48"/>
              <w:contextualSpacing/>
              <w:rPr>
                <w:rFonts w:ascii="Times New Roman" w:hAnsi="Times New Roman"/>
                <w:color w:val="000000"/>
                <w:sz w:val="16"/>
                <w:szCs w:val="16"/>
                <w:lang w:val="ro-RO"/>
              </w:rPr>
            </w:pPr>
            <w:r w:rsidRPr="002348B7">
              <w:rPr>
                <w:rFonts w:ascii="Times New Roman" w:hAnsi="Times New Roman"/>
                <w:color w:val="000000"/>
                <w:sz w:val="16"/>
                <w:szCs w:val="16"/>
                <w:lang w:val="ro-RO"/>
              </w:rPr>
              <w:t>Parțial realizat</w:t>
            </w:r>
          </w:p>
          <w:p w:rsidR="00CB28C1" w:rsidRPr="002348B7" w:rsidRDefault="00CB28C1" w:rsidP="007B54DD">
            <w:pPr>
              <w:spacing w:afterLines="20" w:after="48"/>
              <w:contextualSpacing/>
              <w:rPr>
                <w:rFonts w:ascii="Times New Roman" w:hAnsi="Times New Roman"/>
                <w:sz w:val="16"/>
                <w:szCs w:val="16"/>
                <w:lang w:val="ro-RO"/>
              </w:rPr>
            </w:pPr>
          </w:p>
          <w:p w:rsidR="00CB28C1" w:rsidRPr="002348B7" w:rsidRDefault="00CB28C1" w:rsidP="007B54DD">
            <w:pPr>
              <w:spacing w:afterLines="20" w:after="48"/>
              <w:contextualSpacing/>
              <w:rPr>
                <w:rFonts w:ascii="Times New Roman" w:hAnsi="Times New Roman"/>
                <w:b/>
                <w:sz w:val="16"/>
                <w:szCs w:val="16"/>
                <w:lang w:val="ro-RO"/>
              </w:rPr>
            </w:pPr>
            <w:r w:rsidRPr="002348B7">
              <w:rPr>
                <w:rFonts w:ascii="Times New Roman" w:hAnsi="Times New Roman"/>
                <w:sz w:val="16"/>
                <w:szCs w:val="16"/>
                <w:lang w:val="ro-RO"/>
              </w:rPr>
              <w:t>Se indică tipul/nr/data documentelor justificative pentru cheltuielile suportate la fiecare activitate în parte</w:t>
            </w:r>
          </w:p>
        </w:tc>
        <w:tc>
          <w:tcPr>
            <w:tcW w:w="1777" w:type="dxa"/>
          </w:tcPr>
          <w:p w:rsidR="00CB28C1" w:rsidRPr="002348B7" w:rsidRDefault="00CB28C1" w:rsidP="007B54DD">
            <w:pPr>
              <w:spacing w:afterLines="20" w:after="48"/>
              <w:contextualSpacing/>
              <w:rPr>
                <w:rFonts w:ascii="Times New Roman" w:hAnsi="Times New Roman"/>
                <w:color w:val="000000"/>
                <w:sz w:val="16"/>
                <w:szCs w:val="16"/>
                <w:lang w:val="ro-RO"/>
              </w:rPr>
            </w:pPr>
            <w:r w:rsidRPr="002348B7">
              <w:rPr>
                <w:rFonts w:ascii="Times New Roman" w:hAnsi="Times New Roman"/>
                <w:color w:val="000000"/>
                <w:sz w:val="16"/>
                <w:szCs w:val="16"/>
                <w:lang w:val="ro-RO"/>
              </w:rPr>
              <w:t>Anexa nr.</w:t>
            </w:r>
          </w:p>
          <w:p w:rsidR="00CB28C1" w:rsidRPr="002348B7" w:rsidRDefault="00CB28C1" w:rsidP="007B54DD">
            <w:pPr>
              <w:rPr>
                <w:sz w:val="16"/>
                <w:szCs w:val="16"/>
                <w:lang w:val="ro-RO"/>
              </w:rPr>
            </w:pPr>
            <w:r w:rsidRPr="002348B7">
              <w:rPr>
                <w:rFonts w:ascii="Times New Roman" w:hAnsi="Times New Roman"/>
                <w:sz w:val="16"/>
                <w:szCs w:val="16"/>
                <w:lang w:val="ro-RO"/>
              </w:rPr>
              <w:t>(documentele justificat</w:t>
            </w:r>
            <w:r w:rsidR="0099100A">
              <w:rPr>
                <w:rFonts w:ascii="Times New Roman" w:hAnsi="Times New Roman"/>
                <w:sz w:val="16"/>
                <w:szCs w:val="16"/>
                <w:lang w:val="ro-RO"/>
              </w:rPr>
              <w:t>ive pentru fiecare activitate su</w:t>
            </w:r>
            <w:r w:rsidRPr="002348B7">
              <w:rPr>
                <w:rFonts w:ascii="Times New Roman" w:hAnsi="Times New Roman"/>
                <w:sz w:val="16"/>
                <w:szCs w:val="16"/>
                <w:lang w:val="ro-RO"/>
              </w:rPr>
              <w:t xml:space="preserve">nt aranjate în anexe) </w:t>
            </w:r>
          </w:p>
        </w:tc>
      </w:tr>
      <w:tr w:rsidR="00CB28C1" w:rsidRPr="002348B7" w:rsidTr="007B54DD">
        <w:trPr>
          <w:trHeight w:val="350"/>
        </w:trPr>
        <w:tc>
          <w:tcPr>
            <w:tcW w:w="1553" w:type="dxa"/>
          </w:tcPr>
          <w:p w:rsidR="00CB28C1" w:rsidRPr="002348B7" w:rsidRDefault="00CB28C1" w:rsidP="007B54DD">
            <w:pPr>
              <w:spacing w:afterLines="20" w:after="48" w:line="240" w:lineRule="auto"/>
              <w:ind w:right="-69"/>
              <w:contextualSpacing/>
              <w:rPr>
                <w:rFonts w:ascii="Times New Roman"/>
                <w:b/>
                <w:sz w:val="16"/>
                <w:szCs w:val="16"/>
              </w:rPr>
            </w:pPr>
            <w:r w:rsidRPr="002348B7">
              <w:rPr>
                <w:rFonts w:ascii="Times New Roman"/>
                <w:b/>
                <w:sz w:val="16"/>
                <w:szCs w:val="16"/>
              </w:rPr>
              <w:t xml:space="preserve">2. </w:t>
            </w:r>
            <w:proofErr w:type="spellStart"/>
            <w:r w:rsidRPr="002348B7">
              <w:rPr>
                <w:rFonts w:ascii="Times New Roman"/>
                <w:b/>
                <w:sz w:val="16"/>
                <w:szCs w:val="16"/>
              </w:rPr>
              <w:t>Obiectiv</w:t>
            </w:r>
            <w:proofErr w:type="spellEnd"/>
            <w:r w:rsidRPr="002348B7">
              <w:rPr>
                <w:rFonts w:ascii="Times New Roman"/>
                <w:b/>
                <w:sz w:val="16"/>
                <w:szCs w:val="16"/>
              </w:rPr>
              <w:t xml:space="preserve"> 2</w:t>
            </w:r>
          </w:p>
        </w:tc>
        <w:tc>
          <w:tcPr>
            <w:tcW w:w="1597" w:type="dxa"/>
          </w:tcPr>
          <w:p w:rsidR="00CB28C1" w:rsidRPr="002348B7" w:rsidRDefault="00CB28C1" w:rsidP="007B54DD">
            <w:pPr>
              <w:spacing w:afterLines="20" w:after="48" w:line="240" w:lineRule="auto"/>
              <w:rPr>
                <w:rFonts w:ascii="Times New Roman"/>
                <w:color w:val="000000"/>
                <w:sz w:val="16"/>
                <w:szCs w:val="16"/>
                <w:u w:color="000000"/>
              </w:rPr>
            </w:pPr>
            <w:proofErr w:type="spellStart"/>
            <w:r w:rsidRPr="002348B7">
              <w:rPr>
                <w:rFonts w:ascii="Times New Roman"/>
                <w:color w:val="000000"/>
                <w:sz w:val="16"/>
                <w:szCs w:val="16"/>
                <w:u w:color="000000"/>
              </w:rPr>
              <w:t>Ac</w:t>
            </w:r>
            <w:r w:rsidRPr="002348B7">
              <w:rPr>
                <w:rFonts w:ascii="Times New Roman"/>
                <w:color w:val="000000"/>
                <w:sz w:val="16"/>
                <w:szCs w:val="16"/>
                <w:u w:color="000000"/>
              </w:rPr>
              <w:t>ț</w:t>
            </w:r>
            <w:r w:rsidRPr="002348B7">
              <w:rPr>
                <w:rFonts w:ascii="Times New Roman"/>
                <w:color w:val="000000"/>
                <w:sz w:val="16"/>
                <w:szCs w:val="16"/>
                <w:u w:color="000000"/>
              </w:rPr>
              <w:t>iunea</w:t>
            </w:r>
            <w:proofErr w:type="spellEnd"/>
            <w:r w:rsidRPr="002348B7">
              <w:rPr>
                <w:rFonts w:ascii="Times New Roman"/>
                <w:color w:val="000000"/>
                <w:sz w:val="16"/>
                <w:szCs w:val="16"/>
                <w:u w:color="000000"/>
              </w:rPr>
              <w:t xml:space="preserve"> 2.1</w:t>
            </w:r>
          </w:p>
          <w:p w:rsidR="00CB28C1" w:rsidRPr="002348B7" w:rsidRDefault="00CB28C1" w:rsidP="007B54DD">
            <w:pPr>
              <w:spacing w:afterLines="20" w:after="48" w:line="240" w:lineRule="auto"/>
              <w:rPr>
                <w:rFonts w:ascii="Times New Roman" w:hAnsi="Times New Roman"/>
                <w:color w:val="000000"/>
                <w:sz w:val="16"/>
                <w:szCs w:val="16"/>
              </w:rPr>
            </w:pPr>
            <w:proofErr w:type="spellStart"/>
            <w:r w:rsidRPr="002348B7">
              <w:rPr>
                <w:rFonts w:ascii="Times New Roman" w:hAnsi="Times New Roman"/>
                <w:color w:val="000000"/>
                <w:sz w:val="16"/>
                <w:szCs w:val="16"/>
              </w:rPr>
              <w:t>Activitatea</w:t>
            </w:r>
            <w:proofErr w:type="spellEnd"/>
            <w:r w:rsidRPr="002348B7">
              <w:rPr>
                <w:rFonts w:ascii="Times New Roman" w:hAnsi="Times New Roman"/>
                <w:color w:val="000000"/>
                <w:sz w:val="16"/>
                <w:szCs w:val="16"/>
              </w:rPr>
              <w:t xml:space="preserve"> 2.1.1</w:t>
            </w:r>
          </w:p>
          <w:p w:rsidR="00CB28C1" w:rsidRPr="002348B7" w:rsidRDefault="00CB28C1" w:rsidP="007B54DD">
            <w:pPr>
              <w:spacing w:afterLines="20" w:after="48" w:line="240" w:lineRule="auto"/>
              <w:rPr>
                <w:rFonts w:ascii="Times New Roman" w:hAnsi="Times New Roman"/>
                <w:color w:val="000000"/>
                <w:sz w:val="16"/>
                <w:szCs w:val="16"/>
              </w:rPr>
            </w:pPr>
            <w:proofErr w:type="spellStart"/>
            <w:r w:rsidRPr="002348B7">
              <w:rPr>
                <w:rFonts w:ascii="Times New Roman" w:hAnsi="Times New Roman"/>
                <w:color w:val="000000"/>
                <w:sz w:val="16"/>
                <w:szCs w:val="16"/>
              </w:rPr>
              <w:t>Activitatea</w:t>
            </w:r>
            <w:proofErr w:type="spellEnd"/>
            <w:r w:rsidRPr="002348B7">
              <w:rPr>
                <w:rFonts w:ascii="Times New Roman" w:hAnsi="Times New Roman"/>
                <w:color w:val="000000"/>
                <w:sz w:val="16"/>
                <w:szCs w:val="16"/>
              </w:rPr>
              <w:t xml:space="preserve"> 2.1.2</w:t>
            </w:r>
          </w:p>
          <w:p w:rsidR="00CB28C1" w:rsidRPr="002348B7" w:rsidRDefault="00CB28C1" w:rsidP="007B54DD">
            <w:pPr>
              <w:spacing w:afterLines="20" w:after="48" w:line="240" w:lineRule="auto"/>
              <w:rPr>
                <w:rFonts w:ascii="Times New Roman" w:hAnsi="Times New Roman"/>
                <w:color w:val="000000"/>
                <w:sz w:val="16"/>
                <w:szCs w:val="16"/>
              </w:rPr>
            </w:pPr>
            <w:r w:rsidRPr="002348B7">
              <w:rPr>
                <w:rFonts w:ascii="Times New Roman" w:hAnsi="Times New Roman"/>
                <w:color w:val="000000"/>
                <w:sz w:val="16"/>
                <w:szCs w:val="16"/>
              </w:rPr>
              <w:t>…</w:t>
            </w:r>
          </w:p>
          <w:p w:rsidR="00CB28C1" w:rsidRPr="002348B7" w:rsidRDefault="00CB28C1" w:rsidP="007B54DD">
            <w:pPr>
              <w:spacing w:afterLines="20" w:after="48" w:line="240" w:lineRule="auto"/>
              <w:rPr>
                <w:rFonts w:ascii="Times New Roman" w:hAnsi="Times New Roman"/>
                <w:color w:val="000000"/>
                <w:sz w:val="16"/>
                <w:szCs w:val="16"/>
              </w:rPr>
            </w:pPr>
            <w:proofErr w:type="spellStart"/>
            <w:r w:rsidRPr="002348B7">
              <w:rPr>
                <w:rFonts w:ascii="Times New Roman" w:hAnsi="Times New Roman"/>
                <w:color w:val="000000"/>
                <w:sz w:val="16"/>
                <w:szCs w:val="16"/>
              </w:rPr>
              <w:t>Acțiunea</w:t>
            </w:r>
            <w:proofErr w:type="spellEnd"/>
            <w:r w:rsidRPr="002348B7">
              <w:rPr>
                <w:rFonts w:ascii="Times New Roman" w:hAnsi="Times New Roman"/>
                <w:color w:val="000000"/>
                <w:sz w:val="16"/>
                <w:szCs w:val="16"/>
              </w:rPr>
              <w:t xml:space="preserve"> 2.2</w:t>
            </w:r>
          </w:p>
          <w:p w:rsidR="00CB28C1" w:rsidRPr="002348B7" w:rsidRDefault="00CB28C1" w:rsidP="007B54DD">
            <w:pPr>
              <w:spacing w:afterLines="20" w:after="48" w:line="240" w:lineRule="auto"/>
              <w:rPr>
                <w:rFonts w:ascii="Times New Roman" w:hAnsi="Times New Roman"/>
                <w:color w:val="000000"/>
                <w:sz w:val="16"/>
                <w:szCs w:val="16"/>
                <w:lang w:val="ro-MD"/>
              </w:rPr>
            </w:pPr>
            <w:r w:rsidRPr="002348B7">
              <w:rPr>
                <w:rFonts w:ascii="Times New Roman" w:hAnsi="Times New Roman"/>
                <w:color w:val="000000"/>
                <w:sz w:val="16"/>
                <w:szCs w:val="16"/>
                <w:lang w:val="ro-MD"/>
              </w:rPr>
              <w:t>Activitatea 2.2.1</w:t>
            </w:r>
          </w:p>
          <w:p w:rsidR="00CB28C1" w:rsidRPr="002348B7" w:rsidRDefault="00CB28C1" w:rsidP="007B54DD">
            <w:pPr>
              <w:spacing w:afterLines="20" w:after="48" w:line="240" w:lineRule="auto"/>
              <w:rPr>
                <w:rFonts w:ascii="Times New Roman" w:hAnsi="Times New Roman"/>
                <w:color w:val="000000"/>
                <w:sz w:val="16"/>
                <w:szCs w:val="16"/>
                <w:lang w:val="ro-MD"/>
              </w:rPr>
            </w:pPr>
            <w:r w:rsidRPr="002348B7">
              <w:rPr>
                <w:rFonts w:ascii="Times New Roman" w:hAnsi="Times New Roman"/>
                <w:color w:val="000000"/>
                <w:sz w:val="16"/>
                <w:szCs w:val="16"/>
                <w:lang w:val="ro-MD"/>
              </w:rPr>
              <w:t>Activitatea 2.2.2</w:t>
            </w:r>
          </w:p>
          <w:p w:rsidR="00CB28C1" w:rsidRPr="002348B7" w:rsidRDefault="00CB28C1" w:rsidP="007B54DD">
            <w:pPr>
              <w:spacing w:afterLines="20" w:after="48" w:line="240" w:lineRule="auto"/>
              <w:rPr>
                <w:rFonts w:ascii="Times New Roman"/>
                <w:color w:val="000000"/>
                <w:sz w:val="16"/>
                <w:szCs w:val="16"/>
                <w:u w:color="000000"/>
              </w:rPr>
            </w:pPr>
            <w:r w:rsidRPr="002348B7">
              <w:rPr>
                <w:rFonts w:ascii="Times New Roman" w:hAnsi="Times New Roman"/>
                <w:color w:val="000000"/>
                <w:sz w:val="16"/>
                <w:szCs w:val="16"/>
                <w:lang w:val="ro-MD"/>
              </w:rPr>
              <w:t>...</w:t>
            </w:r>
          </w:p>
        </w:tc>
        <w:tc>
          <w:tcPr>
            <w:tcW w:w="1260" w:type="dxa"/>
          </w:tcPr>
          <w:p w:rsidR="00CB28C1" w:rsidRPr="002348B7" w:rsidRDefault="00CB28C1" w:rsidP="007B54DD">
            <w:pPr>
              <w:spacing w:afterLines="20" w:after="48" w:line="240" w:lineRule="auto"/>
              <w:contextualSpacing/>
              <w:rPr>
                <w:rFonts w:ascii="Times New Roman"/>
                <w:sz w:val="18"/>
                <w:szCs w:val="18"/>
                <w:lang w:val="ro-RO"/>
              </w:rPr>
            </w:pPr>
          </w:p>
        </w:tc>
        <w:tc>
          <w:tcPr>
            <w:tcW w:w="1260" w:type="dxa"/>
          </w:tcPr>
          <w:p w:rsidR="00CB28C1" w:rsidRPr="002348B7" w:rsidRDefault="00CB28C1" w:rsidP="007B54DD">
            <w:pPr>
              <w:tabs>
                <w:tab w:val="left" w:pos="1114"/>
              </w:tabs>
              <w:spacing w:afterLines="20" w:after="48" w:line="240" w:lineRule="auto"/>
              <w:contextualSpacing/>
              <w:rPr>
                <w:rFonts w:ascii="Times New Roman"/>
                <w:sz w:val="18"/>
                <w:szCs w:val="18"/>
                <w:lang w:val="ro-RO"/>
              </w:rPr>
            </w:pPr>
          </w:p>
        </w:tc>
        <w:tc>
          <w:tcPr>
            <w:tcW w:w="1170" w:type="dxa"/>
          </w:tcPr>
          <w:p w:rsidR="00CB28C1" w:rsidRPr="002348B7" w:rsidRDefault="00CB28C1" w:rsidP="007B54DD">
            <w:pPr>
              <w:spacing w:afterLines="20" w:after="48" w:line="240" w:lineRule="auto"/>
              <w:contextualSpacing/>
              <w:rPr>
                <w:rFonts w:ascii="Times New Roman"/>
                <w:sz w:val="18"/>
                <w:szCs w:val="18"/>
                <w:lang w:val="ro-RO"/>
              </w:rPr>
            </w:pPr>
          </w:p>
        </w:tc>
        <w:tc>
          <w:tcPr>
            <w:tcW w:w="1193" w:type="dxa"/>
          </w:tcPr>
          <w:p w:rsidR="00CB28C1" w:rsidRPr="002348B7" w:rsidRDefault="00CB28C1" w:rsidP="007B54DD">
            <w:pPr>
              <w:spacing w:afterLines="20" w:after="48"/>
              <w:contextualSpacing/>
              <w:rPr>
                <w:rFonts w:ascii="Times New Roman"/>
                <w:sz w:val="18"/>
                <w:szCs w:val="18"/>
                <w:lang w:val="ro-RO"/>
              </w:rPr>
            </w:pPr>
          </w:p>
        </w:tc>
        <w:tc>
          <w:tcPr>
            <w:tcW w:w="967" w:type="dxa"/>
          </w:tcPr>
          <w:p w:rsidR="00CB28C1" w:rsidRPr="002348B7" w:rsidRDefault="00CB28C1" w:rsidP="007B54DD">
            <w:pPr>
              <w:spacing w:afterLines="20" w:after="48"/>
              <w:rPr>
                <w:rFonts w:ascii="Times New Roman"/>
                <w:sz w:val="18"/>
                <w:szCs w:val="18"/>
              </w:rPr>
            </w:pPr>
          </w:p>
        </w:tc>
        <w:tc>
          <w:tcPr>
            <w:tcW w:w="1373" w:type="dxa"/>
          </w:tcPr>
          <w:p w:rsidR="00CB28C1" w:rsidRPr="002348B7" w:rsidRDefault="00CB28C1" w:rsidP="007B54DD">
            <w:pPr>
              <w:spacing w:after="0"/>
              <w:rPr>
                <w:rFonts w:ascii="Times New Roman"/>
                <w:sz w:val="18"/>
                <w:szCs w:val="18"/>
              </w:rPr>
            </w:pPr>
          </w:p>
        </w:tc>
        <w:tc>
          <w:tcPr>
            <w:tcW w:w="1057" w:type="dxa"/>
          </w:tcPr>
          <w:p w:rsidR="00CB28C1" w:rsidRPr="002348B7" w:rsidRDefault="00CB28C1" w:rsidP="007B54DD">
            <w:pPr>
              <w:spacing w:afterLines="20" w:after="48"/>
              <w:contextualSpacing/>
              <w:rPr>
                <w:rFonts w:ascii="Times New Roman" w:hAnsi="Times New Roman"/>
                <w:sz w:val="18"/>
                <w:szCs w:val="18"/>
                <w:lang w:val="ro-RO"/>
              </w:rPr>
            </w:pPr>
          </w:p>
        </w:tc>
        <w:tc>
          <w:tcPr>
            <w:tcW w:w="1733" w:type="dxa"/>
          </w:tcPr>
          <w:p w:rsidR="00CB28C1" w:rsidRPr="002348B7" w:rsidRDefault="00CB28C1" w:rsidP="007B54DD">
            <w:pPr>
              <w:spacing w:afterLines="20" w:after="48"/>
              <w:contextualSpacing/>
              <w:rPr>
                <w:rFonts w:ascii="Times New Roman" w:hAnsi="Times New Roman"/>
                <w:b/>
                <w:color w:val="000000"/>
                <w:sz w:val="18"/>
                <w:szCs w:val="18"/>
              </w:rPr>
            </w:pPr>
          </w:p>
        </w:tc>
        <w:tc>
          <w:tcPr>
            <w:tcW w:w="1777" w:type="dxa"/>
          </w:tcPr>
          <w:p w:rsidR="00CB28C1" w:rsidRPr="002348B7" w:rsidRDefault="00CB28C1" w:rsidP="007B54DD">
            <w:pPr>
              <w:spacing w:afterLines="20" w:after="48"/>
              <w:contextualSpacing/>
              <w:rPr>
                <w:rFonts w:ascii="Times New Roman" w:hAnsi="Times New Roman"/>
                <w:color w:val="000000"/>
                <w:sz w:val="18"/>
                <w:szCs w:val="18"/>
              </w:rPr>
            </w:pPr>
          </w:p>
        </w:tc>
      </w:tr>
    </w:tbl>
    <w:p w:rsidR="00F536E9" w:rsidRDefault="00F536E9" w:rsidP="00CB28C1">
      <w:pPr>
        <w:tabs>
          <w:tab w:val="left" w:pos="540"/>
          <w:tab w:val="left" w:pos="13395"/>
        </w:tabs>
        <w:spacing w:afterLines="20" w:after="48"/>
        <w:rPr>
          <w:rFonts w:ascii="Times New Roman" w:hAnsi="Times New Roman"/>
          <w:sz w:val="16"/>
          <w:szCs w:val="16"/>
          <w:lang w:val="ro-RO"/>
        </w:rPr>
      </w:pPr>
    </w:p>
    <w:p w:rsidR="00F536E9" w:rsidRDefault="00F536E9" w:rsidP="00F536E9">
      <w:pPr>
        <w:rPr>
          <w:rFonts w:ascii="Times New Roman" w:hAnsi="Times New Roman"/>
          <w:sz w:val="16"/>
          <w:szCs w:val="16"/>
          <w:lang w:val="ro-RO"/>
        </w:rPr>
      </w:pPr>
    </w:p>
    <w:p w:rsidR="00CB28C1" w:rsidRPr="00F536E9" w:rsidRDefault="00CB28C1" w:rsidP="00F536E9">
      <w:pPr>
        <w:tabs>
          <w:tab w:val="left" w:pos="1639"/>
        </w:tabs>
        <w:rPr>
          <w:rFonts w:ascii="Times New Roman" w:hAnsi="Times New Roman"/>
          <w:sz w:val="16"/>
          <w:szCs w:val="16"/>
          <w:lang w:val="ro-RO"/>
        </w:rPr>
        <w:sectPr w:rsidR="00CB28C1" w:rsidRPr="00F536E9" w:rsidSect="007B54DD">
          <w:pgSz w:w="15840" w:h="12240" w:orient="landscape"/>
          <w:pgMar w:top="810" w:right="630" w:bottom="810" w:left="180" w:header="720" w:footer="720" w:gutter="0"/>
          <w:cols w:space="720"/>
          <w:noEndnote/>
          <w:docGrid w:linePitch="299"/>
        </w:sectPr>
      </w:pPr>
    </w:p>
    <w:p w:rsidR="0051280E" w:rsidRPr="00B5515B" w:rsidRDefault="0051280E" w:rsidP="00F536E9">
      <w:pPr>
        <w:tabs>
          <w:tab w:val="left" w:pos="540"/>
          <w:tab w:val="left" w:pos="13395"/>
        </w:tabs>
        <w:spacing w:afterLines="20" w:after="48"/>
        <w:rPr>
          <w:rFonts w:ascii="Times New Roman" w:hAnsi="Times New Roman"/>
          <w:sz w:val="28"/>
          <w:szCs w:val="28"/>
          <w:lang w:val="ro-RO"/>
        </w:rPr>
      </w:pPr>
    </w:p>
    <w:sectPr w:rsidR="0051280E" w:rsidRPr="00B5515B" w:rsidSect="00F536E9">
      <w:footerReference w:type="default" r:id="rId21"/>
      <w:pgSz w:w="15840" w:h="12240" w:orient="landscape"/>
      <w:pgMar w:top="810" w:right="630" w:bottom="810" w:left="180" w:header="720" w:footer="720" w:gutter="0"/>
      <w:cols w:space="720"/>
      <w:noEndnote/>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42" w:rsidRDefault="00222442" w:rsidP="00B80AE0">
      <w:pPr>
        <w:spacing w:after="0" w:line="240" w:lineRule="auto"/>
      </w:pPr>
      <w:r>
        <w:separator/>
      </w:r>
    </w:p>
  </w:endnote>
  <w:endnote w:type="continuationSeparator" w:id="0">
    <w:p w:rsidR="00222442" w:rsidRDefault="00222442" w:rsidP="00B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DD" w:rsidRDefault="007B54DD">
    <w:pPr>
      <w:pStyle w:val="Subsol"/>
      <w:jc w:val="center"/>
    </w:pPr>
    <w:r>
      <w:fldChar w:fldCharType="begin"/>
    </w:r>
    <w:r>
      <w:instrText xml:space="preserve"> PAGE   \* MERGEFORMAT </w:instrText>
    </w:r>
    <w:r>
      <w:fldChar w:fldCharType="separate"/>
    </w:r>
    <w:r w:rsidR="00765A0F">
      <w:rPr>
        <w:noProof/>
      </w:rPr>
      <w:t>11</w:t>
    </w:r>
    <w:r>
      <w:fldChar w:fldCharType="end"/>
    </w:r>
  </w:p>
  <w:p w:rsidR="007B54DD" w:rsidRDefault="007B54DD" w:rsidP="00B159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DD" w:rsidRDefault="007B54DD">
    <w:pPr>
      <w:pStyle w:val="Subsol"/>
      <w:jc w:val="center"/>
    </w:pPr>
    <w:r>
      <w:fldChar w:fldCharType="begin"/>
    </w:r>
    <w:r>
      <w:instrText xml:space="preserve"> PAGE   \* MERGEFORMAT </w:instrText>
    </w:r>
    <w:r>
      <w:fldChar w:fldCharType="separate"/>
    </w:r>
    <w:r w:rsidR="00765A0F">
      <w:rPr>
        <w:noProof/>
      </w:rPr>
      <w:t>12</w:t>
    </w:r>
    <w:r>
      <w:fldChar w:fldCharType="end"/>
    </w:r>
  </w:p>
  <w:p w:rsidR="007B54DD" w:rsidRDefault="007B54DD" w:rsidP="00B159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42" w:rsidRDefault="00222442" w:rsidP="00B80AE0">
      <w:pPr>
        <w:spacing w:after="0" w:line="240" w:lineRule="auto"/>
      </w:pPr>
      <w:r>
        <w:separator/>
      </w:r>
    </w:p>
  </w:footnote>
  <w:footnote w:type="continuationSeparator" w:id="0">
    <w:p w:rsidR="00222442" w:rsidRDefault="00222442" w:rsidP="00B80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6852"/>
    <w:multiLevelType w:val="hybridMultilevel"/>
    <w:tmpl w:val="ABB4C41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55F8"/>
    <w:multiLevelType w:val="hybridMultilevel"/>
    <w:tmpl w:val="8D6A9C9C"/>
    <w:lvl w:ilvl="0" w:tplc="C7465ED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35130"/>
    <w:multiLevelType w:val="hybridMultilevel"/>
    <w:tmpl w:val="E32CB5C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BAA3BAA"/>
    <w:multiLevelType w:val="hybridMultilevel"/>
    <w:tmpl w:val="537411D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C112138"/>
    <w:multiLevelType w:val="hybridMultilevel"/>
    <w:tmpl w:val="76B0C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10678"/>
    <w:multiLevelType w:val="hybridMultilevel"/>
    <w:tmpl w:val="9D126598"/>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25AD1"/>
    <w:multiLevelType w:val="hybridMultilevel"/>
    <w:tmpl w:val="83B425A2"/>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E5B3BD3"/>
    <w:multiLevelType w:val="hybridMultilevel"/>
    <w:tmpl w:val="E31E9538"/>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45D1C"/>
    <w:multiLevelType w:val="hybridMultilevel"/>
    <w:tmpl w:val="810E6A80"/>
    <w:lvl w:ilvl="0" w:tplc="C7465E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A5CD2"/>
    <w:multiLevelType w:val="hybridMultilevel"/>
    <w:tmpl w:val="55DC7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512EA"/>
    <w:multiLevelType w:val="multilevel"/>
    <w:tmpl w:val="0D4A345E"/>
    <w:lvl w:ilvl="0">
      <w:start w:val="1"/>
      <w:numFmt w:val="upperRoman"/>
      <w:lvlText w:val="%1."/>
      <w:lvlJc w:val="left"/>
      <w:pPr>
        <w:ind w:left="1080" w:hanging="72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5C86A8E"/>
    <w:multiLevelType w:val="hybridMultilevel"/>
    <w:tmpl w:val="22CE8A52"/>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E1D2F"/>
    <w:multiLevelType w:val="hybridMultilevel"/>
    <w:tmpl w:val="2BB4E6B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8123A45"/>
    <w:multiLevelType w:val="hybridMultilevel"/>
    <w:tmpl w:val="64A0C69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C2921"/>
    <w:multiLevelType w:val="multilevel"/>
    <w:tmpl w:val="152C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765B0"/>
    <w:multiLevelType w:val="hybridMultilevel"/>
    <w:tmpl w:val="77740378"/>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5F89"/>
    <w:multiLevelType w:val="hybridMultilevel"/>
    <w:tmpl w:val="0B7AA660"/>
    <w:lvl w:ilvl="0" w:tplc="00AC27F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65E0B12"/>
    <w:multiLevelType w:val="hybridMultilevel"/>
    <w:tmpl w:val="A548338A"/>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36692"/>
    <w:multiLevelType w:val="hybridMultilevel"/>
    <w:tmpl w:val="B87CFD14"/>
    <w:lvl w:ilvl="0" w:tplc="7EC0E92A">
      <w:start w:val="1"/>
      <w:numFmt w:val="upperRoman"/>
      <w:lvlText w:val="%1."/>
      <w:lvlJc w:val="left"/>
      <w:pPr>
        <w:ind w:left="720" w:hanging="720"/>
      </w:pPr>
      <w:rPr>
        <w:rFonts w:cs="Times New Roman"/>
        <w:b/>
        <w:i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1D506F4"/>
    <w:multiLevelType w:val="multilevel"/>
    <w:tmpl w:val="FDE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92411"/>
    <w:multiLevelType w:val="multilevel"/>
    <w:tmpl w:val="ADA2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E7F68"/>
    <w:multiLevelType w:val="hybridMultilevel"/>
    <w:tmpl w:val="42948706"/>
    <w:lvl w:ilvl="0" w:tplc="8514C662">
      <w:start w:val="1"/>
      <w:numFmt w:val="upperLetter"/>
      <w:lvlText w:val="%1."/>
      <w:lvlJc w:val="left"/>
      <w:pPr>
        <w:ind w:left="720" w:hanging="360"/>
      </w:pPr>
      <w:rPr>
        <w:rFonts w:cs="Times New Roman"/>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5785A29"/>
    <w:multiLevelType w:val="hybridMultilevel"/>
    <w:tmpl w:val="463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862D1"/>
    <w:multiLevelType w:val="hybridMultilevel"/>
    <w:tmpl w:val="86923214"/>
    <w:lvl w:ilvl="0" w:tplc="0958DE6E">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33716A"/>
    <w:multiLevelType w:val="hybridMultilevel"/>
    <w:tmpl w:val="7C961D3C"/>
    <w:lvl w:ilvl="0" w:tplc="6288682A">
      <w:start w:val="1"/>
      <w:numFmt w:val="bullet"/>
      <w:lvlText w:val=""/>
      <w:lvlJc w:val="left"/>
      <w:pPr>
        <w:ind w:left="720" w:hanging="360"/>
      </w:pPr>
      <w:rPr>
        <w:rFonts w:ascii="Wingdings" w:hAnsi="Wingdings" w:hint="default"/>
        <w:color w:val="1F4E7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0"/>
  </w:num>
  <w:num w:numId="4">
    <w:abstractNumId w:val="15"/>
  </w:num>
  <w:num w:numId="5">
    <w:abstractNumId w:val="24"/>
  </w:num>
  <w:num w:numId="6">
    <w:abstractNumId w:val="13"/>
  </w:num>
  <w:num w:numId="7">
    <w:abstractNumId w:val="11"/>
  </w:num>
  <w:num w:numId="8">
    <w:abstractNumId w:val="6"/>
  </w:num>
  <w:num w:numId="9">
    <w:abstractNumId w:val="21"/>
  </w:num>
  <w:num w:numId="10">
    <w:abstractNumId w:val="23"/>
  </w:num>
  <w:num w:numId="11">
    <w:abstractNumId w:val="4"/>
  </w:num>
  <w:num w:numId="12">
    <w:abstractNumId w:val="7"/>
  </w:num>
  <w:num w:numId="13">
    <w:abstractNumId w:val="10"/>
  </w:num>
  <w:num w:numId="14">
    <w:abstractNumId w:val="12"/>
  </w:num>
  <w:num w:numId="15">
    <w:abstractNumId w:val="2"/>
  </w:num>
  <w:num w:numId="16">
    <w:abstractNumId w:val="22"/>
  </w:num>
  <w:num w:numId="17">
    <w:abstractNumId w:val="18"/>
  </w:num>
  <w:num w:numId="18">
    <w:abstractNumId w:val="16"/>
  </w:num>
  <w:num w:numId="19">
    <w:abstractNumId w:val="9"/>
  </w:num>
  <w:num w:numId="20">
    <w:abstractNumId w:val="3"/>
  </w:num>
  <w:num w:numId="21">
    <w:abstractNumId w:val="0"/>
  </w:num>
  <w:num w:numId="22">
    <w:abstractNumId w:val="17"/>
  </w:num>
  <w:num w:numId="23">
    <w:abstractNumId w:val="1"/>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E8"/>
    <w:rsid w:val="000067FB"/>
    <w:rsid w:val="0000730E"/>
    <w:rsid w:val="00020CB5"/>
    <w:rsid w:val="00030A8C"/>
    <w:rsid w:val="00051634"/>
    <w:rsid w:val="000517A2"/>
    <w:rsid w:val="000532E4"/>
    <w:rsid w:val="0005651F"/>
    <w:rsid w:val="00075C35"/>
    <w:rsid w:val="00075F4C"/>
    <w:rsid w:val="000836E8"/>
    <w:rsid w:val="0008495D"/>
    <w:rsid w:val="0009130B"/>
    <w:rsid w:val="00096A59"/>
    <w:rsid w:val="000A1968"/>
    <w:rsid w:val="000B6369"/>
    <w:rsid w:val="000C10E8"/>
    <w:rsid w:val="000C548A"/>
    <w:rsid w:val="000D5998"/>
    <w:rsid w:val="000E33B3"/>
    <w:rsid w:val="000E7C80"/>
    <w:rsid w:val="000F0009"/>
    <w:rsid w:val="00102121"/>
    <w:rsid w:val="001068D7"/>
    <w:rsid w:val="00114180"/>
    <w:rsid w:val="00121898"/>
    <w:rsid w:val="00134949"/>
    <w:rsid w:val="00141785"/>
    <w:rsid w:val="001449F4"/>
    <w:rsid w:val="00144CB1"/>
    <w:rsid w:val="0015241A"/>
    <w:rsid w:val="001536C9"/>
    <w:rsid w:val="001561E0"/>
    <w:rsid w:val="00163457"/>
    <w:rsid w:val="001661EC"/>
    <w:rsid w:val="00170A9F"/>
    <w:rsid w:val="00182B82"/>
    <w:rsid w:val="001833ED"/>
    <w:rsid w:val="00192BFF"/>
    <w:rsid w:val="00193E46"/>
    <w:rsid w:val="001A0286"/>
    <w:rsid w:val="001A7A76"/>
    <w:rsid w:val="001B7065"/>
    <w:rsid w:val="001C7D1F"/>
    <w:rsid w:val="001D426E"/>
    <w:rsid w:val="001D5563"/>
    <w:rsid w:val="001E30E0"/>
    <w:rsid w:val="001E519C"/>
    <w:rsid w:val="001F08DB"/>
    <w:rsid w:val="001F7DDA"/>
    <w:rsid w:val="00203DFF"/>
    <w:rsid w:val="0020788A"/>
    <w:rsid w:val="002107D2"/>
    <w:rsid w:val="00222442"/>
    <w:rsid w:val="00223076"/>
    <w:rsid w:val="00230667"/>
    <w:rsid w:val="0023121E"/>
    <w:rsid w:val="00236E75"/>
    <w:rsid w:val="002467CD"/>
    <w:rsid w:val="00257ED4"/>
    <w:rsid w:val="00260EEB"/>
    <w:rsid w:val="002831AE"/>
    <w:rsid w:val="002A0FF0"/>
    <w:rsid w:val="002B3C2B"/>
    <w:rsid w:val="002C2D64"/>
    <w:rsid w:val="002C736F"/>
    <w:rsid w:val="002D3EC4"/>
    <w:rsid w:val="002D536B"/>
    <w:rsid w:val="002F42BD"/>
    <w:rsid w:val="002F7EB1"/>
    <w:rsid w:val="00312D2C"/>
    <w:rsid w:val="00313D89"/>
    <w:rsid w:val="003158CB"/>
    <w:rsid w:val="0032041E"/>
    <w:rsid w:val="00321FFD"/>
    <w:rsid w:val="00322BC8"/>
    <w:rsid w:val="003321D9"/>
    <w:rsid w:val="0033704C"/>
    <w:rsid w:val="003425F9"/>
    <w:rsid w:val="0034277D"/>
    <w:rsid w:val="003473A0"/>
    <w:rsid w:val="00353F83"/>
    <w:rsid w:val="00355DCF"/>
    <w:rsid w:val="00360596"/>
    <w:rsid w:val="00363A10"/>
    <w:rsid w:val="003665FF"/>
    <w:rsid w:val="0037154C"/>
    <w:rsid w:val="00387032"/>
    <w:rsid w:val="0039381A"/>
    <w:rsid w:val="003B0929"/>
    <w:rsid w:val="003B4F56"/>
    <w:rsid w:val="003B5E41"/>
    <w:rsid w:val="003B66C4"/>
    <w:rsid w:val="003C117A"/>
    <w:rsid w:val="003E7C37"/>
    <w:rsid w:val="003F7798"/>
    <w:rsid w:val="0040386D"/>
    <w:rsid w:val="00405210"/>
    <w:rsid w:val="00405C17"/>
    <w:rsid w:val="004110AD"/>
    <w:rsid w:val="00413BFF"/>
    <w:rsid w:val="00414402"/>
    <w:rsid w:val="004334E9"/>
    <w:rsid w:val="00434A7A"/>
    <w:rsid w:val="00436565"/>
    <w:rsid w:val="00445830"/>
    <w:rsid w:val="00460603"/>
    <w:rsid w:val="00461CF0"/>
    <w:rsid w:val="0048074C"/>
    <w:rsid w:val="0048367A"/>
    <w:rsid w:val="00486783"/>
    <w:rsid w:val="00494FA0"/>
    <w:rsid w:val="004D16C8"/>
    <w:rsid w:val="004E19C5"/>
    <w:rsid w:val="004E3768"/>
    <w:rsid w:val="004E49B5"/>
    <w:rsid w:val="004F250B"/>
    <w:rsid w:val="00503AB5"/>
    <w:rsid w:val="0050629B"/>
    <w:rsid w:val="00507696"/>
    <w:rsid w:val="005118F4"/>
    <w:rsid w:val="0051280E"/>
    <w:rsid w:val="00531DFD"/>
    <w:rsid w:val="005328E1"/>
    <w:rsid w:val="00552146"/>
    <w:rsid w:val="005632B8"/>
    <w:rsid w:val="005654F1"/>
    <w:rsid w:val="00566241"/>
    <w:rsid w:val="0057733D"/>
    <w:rsid w:val="00577E08"/>
    <w:rsid w:val="00596BA0"/>
    <w:rsid w:val="005B0327"/>
    <w:rsid w:val="005B4234"/>
    <w:rsid w:val="005B7091"/>
    <w:rsid w:val="005C726B"/>
    <w:rsid w:val="005D21EF"/>
    <w:rsid w:val="005D2A22"/>
    <w:rsid w:val="005D7FC4"/>
    <w:rsid w:val="005E6386"/>
    <w:rsid w:val="005F1BF9"/>
    <w:rsid w:val="005F741C"/>
    <w:rsid w:val="00606F62"/>
    <w:rsid w:val="00610FA4"/>
    <w:rsid w:val="00613FCE"/>
    <w:rsid w:val="006152AE"/>
    <w:rsid w:val="00616F59"/>
    <w:rsid w:val="00620791"/>
    <w:rsid w:val="0062202A"/>
    <w:rsid w:val="00632FA1"/>
    <w:rsid w:val="00643B2C"/>
    <w:rsid w:val="00657CBD"/>
    <w:rsid w:val="00677427"/>
    <w:rsid w:val="00682AAC"/>
    <w:rsid w:val="0069006C"/>
    <w:rsid w:val="006A3536"/>
    <w:rsid w:val="006A57AD"/>
    <w:rsid w:val="006A5E64"/>
    <w:rsid w:val="006B0E2A"/>
    <w:rsid w:val="006B6D69"/>
    <w:rsid w:val="006C2E6D"/>
    <w:rsid w:val="006C36EA"/>
    <w:rsid w:val="006D04CE"/>
    <w:rsid w:val="006D4F86"/>
    <w:rsid w:val="006E1E3A"/>
    <w:rsid w:val="006E7A3C"/>
    <w:rsid w:val="006E7B0D"/>
    <w:rsid w:val="006F14DA"/>
    <w:rsid w:val="006F7613"/>
    <w:rsid w:val="007017FD"/>
    <w:rsid w:val="00703C63"/>
    <w:rsid w:val="00705DE3"/>
    <w:rsid w:val="007142E9"/>
    <w:rsid w:val="00721C18"/>
    <w:rsid w:val="007277C7"/>
    <w:rsid w:val="007318AD"/>
    <w:rsid w:val="0074473F"/>
    <w:rsid w:val="00746CF5"/>
    <w:rsid w:val="0075384E"/>
    <w:rsid w:val="00760BDC"/>
    <w:rsid w:val="00765A0F"/>
    <w:rsid w:val="00765BB9"/>
    <w:rsid w:val="00787EAF"/>
    <w:rsid w:val="00795BEB"/>
    <w:rsid w:val="00796211"/>
    <w:rsid w:val="007A3776"/>
    <w:rsid w:val="007B2394"/>
    <w:rsid w:val="007B5164"/>
    <w:rsid w:val="007B54DD"/>
    <w:rsid w:val="007B6850"/>
    <w:rsid w:val="007C6179"/>
    <w:rsid w:val="007D20F0"/>
    <w:rsid w:val="00801DCC"/>
    <w:rsid w:val="0081164A"/>
    <w:rsid w:val="00811671"/>
    <w:rsid w:val="00834CE6"/>
    <w:rsid w:val="00837B91"/>
    <w:rsid w:val="00842D8D"/>
    <w:rsid w:val="0084313A"/>
    <w:rsid w:val="00843306"/>
    <w:rsid w:val="00865A05"/>
    <w:rsid w:val="00867CF7"/>
    <w:rsid w:val="0088488C"/>
    <w:rsid w:val="00896263"/>
    <w:rsid w:val="008973D6"/>
    <w:rsid w:val="008A3D7D"/>
    <w:rsid w:val="008C3E24"/>
    <w:rsid w:val="008D1FE6"/>
    <w:rsid w:val="008D2B2C"/>
    <w:rsid w:val="008D3040"/>
    <w:rsid w:val="008E23DC"/>
    <w:rsid w:val="008E4EE9"/>
    <w:rsid w:val="008F168F"/>
    <w:rsid w:val="008F39AE"/>
    <w:rsid w:val="008F7547"/>
    <w:rsid w:val="00900695"/>
    <w:rsid w:val="00915315"/>
    <w:rsid w:val="009168D2"/>
    <w:rsid w:val="009218D6"/>
    <w:rsid w:val="00934377"/>
    <w:rsid w:val="00936A4F"/>
    <w:rsid w:val="009414C0"/>
    <w:rsid w:val="009555E0"/>
    <w:rsid w:val="00956A53"/>
    <w:rsid w:val="00963A0A"/>
    <w:rsid w:val="00966761"/>
    <w:rsid w:val="00973ACC"/>
    <w:rsid w:val="00977491"/>
    <w:rsid w:val="0099100A"/>
    <w:rsid w:val="00993E8F"/>
    <w:rsid w:val="00996C80"/>
    <w:rsid w:val="009B30D0"/>
    <w:rsid w:val="009B3487"/>
    <w:rsid w:val="009B7C74"/>
    <w:rsid w:val="009D0508"/>
    <w:rsid w:val="009D1B8D"/>
    <w:rsid w:val="009D6A96"/>
    <w:rsid w:val="009E5C7C"/>
    <w:rsid w:val="009E7CBF"/>
    <w:rsid w:val="009F277C"/>
    <w:rsid w:val="009F4FFC"/>
    <w:rsid w:val="009F6506"/>
    <w:rsid w:val="00A06971"/>
    <w:rsid w:val="00A1048F"/>
    <w:rsid w:val="00A16501"/>
    <w:rsid w:val="00A21C6B"/>
    <w:rsid w:val="00A32E16"/>
    <w:rsid w:val="00A32E2E"/>
    <w:rsid w:val="00A32FA8"/>
    <w:rsid w:val="00A36CC3"/>
    <w:rsid w:val="00A44422"/>
    <w:rsid w:val="00A53A64"/>
    <w:rsid w:val="00A55290"/>
    <w:rsid w:val="00A6235F"/>
    <w:rsid w:val="00A66BEB"/>
    <w:rsid w:val="00A84DD4"/>
    <w:rsid w:val="00A94825"/>
    <w:rsid w:val="00A94FAE"/>
    <w:rsid w:val="00AA0D15"/>
    <w:rsid w:val="00AA3A14"/>
    <w:rsid w:val="00AA4285"/>
    <w:rsid w:val="00AB53C4"/>
    <w:rsid w:val="00AC0C0E"/>
    <w:rsid w:val="00AC1209"/>
    <w:rsid w:val="00AC20C3"/>
    <w:rsid w:val="00AD2C15"/>
    <w:rsid w:val="00AF0AB5"/>
    <w:rsid w:val="00B04335"/>
    <w:rsid w:val="00B0548A"/>
    <w:rsid w:val="00B0623C"/>
    <w:rsid w:val="00B07075"/>
    <w:rsid w:val="00B10A5A"/>
    <w:rsid w:val="00B1597F"/>
    <w:rsid w:val="00B17B5F"/>
    <w:rsid w:val="00B24F81"/>
    <w:rsid w:val="00B25B88"/>
    <w:rsid w:val="00B2719C"/>
    <w:rsid w:val="00B3668D"/>
    <w:rsid w:val="00B36C37"/>
    <w:rsid w:val="00B41602"/>
    <w:rsid w:val="00B528B1"/>
    <w:rsid w:val="00B5515B"/>
    <w:rsid w:val="00B64EB9"/>
    <w:rsid w:val="00B74F0A"/>
    <w:rsid w:val="00B80AE0"/>
    <w:rsid w:val="00B821E1"/>
    <w:rsid w:val="00B85E36"/>
    <w:rsid w:val="00B94621"/>
    <w:rsid w:val="00B96199"/>
    <w:rsid w:val="00B97C07"/>
    <w:rsid w:val="00BA0385"/>
    <w:rsid w:val="00BB4206"/>
    <w:rsid w:val="00BB6F61"/>
    <w:rsid w:val="00BC1688"/>
    <w:rsid w:val="00BC32F9"/>
    <w:rsid w:val="00BD14DA"/>
    <w:rsid w:val="00BD7CEF"/>
    <w:rsid w:val="00BD7E09"/>
    <w:rsid w:val="00BE0052"/>
    <w:rsid w:val="00BE19D3"/>
    <w:rsid w:val="00BE3C4F"/>
    <w:rsid w:val="00BE6732"/>
    <w:rsid w:val="00BF190E"/>
    <w:rsid w:val="00BF2F8E"/>
    <w:rsid w:val="00BF526D"/>
    <w:rsid w:val="00BF57A4"/>
    <w:rsid w:val="00BF6202"/>
    <w:rsid w:val="00C03D1D"/>
    <w:rsid w:val="00C05312"/>
    <w:rsid w:val="00C05A98"/>
    <w:rsid w:val="00C10AB0"/>
    <w:rsid w:val="00C113FA"/>
    <w:rsid w:val="00C25C77"/>
    <w:rsid w:val="00C30397"/>
    <w:rsid w:val="00C33AB6"/>
    <w:rsid w:val="00C54EDA"/>
    <w:rsid w:val="00C606A8"/>
    <w:rsid w:val="00C615E2"/>
    <w:rsid w:val="00C635C3"/>
    <w:rsid w:val="00C64EBD"/>
    <w:rsid w:val="00C72217"/>
    <w:rsid w:val="00C742D8"/>
    <w:rsid w:val="00C75363"/>
    <w:rsid w:val="00C80B85"/>
    <w:rsid w:val="00CA1112"/>
    <w:rsid w:val="00CA476A"/>
    <w:rsid w:val="00CA5401"/>
    <w:rsid w:val="00CB28C1"/>
    <w:rsid w:val="00CB47E9"/>
    <w:rsid w:val="00CC0B3D"/>
    <w:rsid w:val="00CC1B2A"/>
    <w:rsid w:val="00CE110A"/>
    <w:rsid w:val="00CE4B24"/>
    <w:rsid w:val="00CE4CD1"/>
    <w:rsid w:val="00CE69E2"/>
    <w:rsid w:val="00CF6FFF"/>
    <w:rsid w:val="00CF78D7"/>
    <w:rsid w:val="00CF79BC"/>
    <w:rsid w:val="00D00385"/>
    <w:rsid w:val="00D00443"/>
    <w:rsid w:val="00D07873"/>
    <w:rsid w:val="00D129E9"/>
    <w:rsid w:val="00D245E8"/>
    <w:rsid w:val="00D31848"/>
    <w:rsid w:val="00D337E9"/>
    <w:rsid w:val="00D41F82"/>
    <w:rsid w:val="00D428CF"/>
    <w:rsid w:val="00D47C99"/>
    <w:rsid w:val="00D51657"/>
    <w:rsid w:val="00D52427"/>
    <w:rsid w:val="00D52A91"/>
    <w:rsid w:val="00D54DE1"/>
    <w:rsid w:val="00D565A4"/>
    <w:rsid w:val="00D60938"/>
    <w:rsid w:val="00D632F8"/>
    <w:rsid w:val="00D66E72"/>
    <w:rsid w:val="00D8210A"/>
    <w:rsid w:val="00D9304E"/>
    <w:rsid w:val="00D96E4A"/>
    <w:rsid w:val="00D9739D"/>
    <w:rsid w:val="00DB2787"/>
    <w:rsid w:val="00DB3144"/>
    <w:rsid w:val="00DC17AF"/>
    <w:rsid w:val="00DC3F17"/>
    <w:rsid w:val="00DD25E7"/>
    <w:rsid w:val="00DE04AE"/>
    <w:rsid w:val="00DE2AA0"/>
    <w:rsid w:val="00DE2F82"/>
    <w:rsid w:val="00DF09BE"/>
    <w:rsid w:val="00DF6DB5"/>
    <w:rsid w:val="00E02000"/>
    <w:rsid w:val="00E10861"/>
    <w:rsid w:val="00E13125"/>
    <w:rsid w:val="00E16503"/>
    <w:rsid w:val="00E21069"/>
    <w:rsid w:val="00E21A5B"/>
    <w:rsid w:val="00E320D9"/>
    <w:rsid w:val="00E35DF7"/>
    <w:rsid w:val="00E367C3"/>
    <w:rsid w:val="00E37151"/>
    <w:rsid w:val="00E41489"/>
    <w:rsid w:val="00E4564E"/>
    <w:rsid w:val="00E54F30"/>
    <w:rsid w:val="00E55280"/>
    <w:rsid w:val="00E56E0E"/>
    <w:rsid w:val="00E710FD"/>
    <w:rsid w:val="00E812C5"/>
    <w:rsid w:val="00E952AB"/>
    <w:rsid w:val="00EA32ED"/>
    <w:rsid w:val="00EB55C1"/>
    <w:rsid w:val="00EC420D"/>
    <w:rsid w:val="00ED1E48"/>
    <w:rsid w:val="00ED4172"/>
    <w:rsid w:val="00EE6D13"/>
    <w:rsid w:val="00EF01FC"/>
    <w:rsid w:val="00EF11CC"/>
    <w:rsid w:val="00EF4388"/>
    <w:rsid w:val="00F040B5"/>
    <w:rsid w:val="00F05755"/>
    <w:rsid w:val="00F11135"/>
    <w:rsid w:val="00F172BC"/>
    <w:rsid w:val="00F300CC"/>
    <w:rsid w:val="00F329F5"/>
    <w:rsid w:val="00F43705"/>
    <w:rsid w:val="00F450C2"/>
    <w:rsid w:val="00F4775B"/>
    <w:rsid w:val="00F536E9"/>
    <w:rsid w:val="00F53A5C"/>
    <w:rsid w:val="00F55922"/>
    <w:rsid w:val="00F55CA6"/>
    <w:rsid w:val="00F71636"/>
    <w:rsid w:val="00F72236"/>
    <w:rsid w:val="00F7786D"/>
    <w:rsid w:val="00F90C56"/>
    <w:rsid w:val="00F93AD7"/>
    <w:rsid w:val="00FA7977"/>
    <w:rsid w:val="00FB3D45"/>
    <w:rsid w:val="00FC1829"/>
    <w:rsid w:val="00FC64F4"/>
    <w:rsid w:val="00FD1E50"/>
    <w:rsid w:val="00FD3179"/>
    <w:rsid w:val="00FD3404"/>
    <w:rsid w:val="00FD628A"/>
    <w:rsid w:val="00FF0D7A"/>
    <w:rsid w:val="00F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62874F-5FA0-4398-A289-AD298DEA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85"/>
    <w:pPr>
      <w:spacing w:after="160" w:line="259" w:lineRule="auto"/>
    </w:pPr>
    <w:rPr>
      <w:rFonts w:cs="Times New Roman"/>
      <w:sz w:val="22"/>
      <w:szCs w:val="22"/>
    </w:rPr>
  </w:style>
  <w:style w:type="paragraph" w:styleId="Titlu1">
    <w:name w:val="heading 1"/>
    <w:basedOn w:val="Normal"/>
    <w:next w:val="Normal"/>
    <w:link w:val="Titlu1Caracter"/>
    <w:uiPriority w:val="9"/>
    <w:qFormat/>
    <w:rsid w:val="00C75363"/>
    <w:pPr>
      <w:keepNext/>
      <w:spacing w:before="240" w:after="60"/>
      <w:outlineLvl w:val="0"/>
    </w:pPr>
    <w:rPr>
      <w:rFonts w:ascii="Calibri Light" w:hAnsi="Calibri Light"/>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sid w:val="00C75363"/>
    <w:rPr>
      <w:rFonts w:ascii="Calibri Light" w:hAnsi="Calibri Light" w:cs="Times New Roman"/>
      <w:b/>
      <w:kern w:val="32"/>
      <w:sz w:val="32"/>
    </w:rPr>
  </w:style>
  <w:style w:type="paragraph" w:styleId="NormalWeb">
    <w:name w:val="Normal (Web)"/>
    <w:basedOn w:val="Normal"/>
    <w:uiPriority w:val="99"/>
    <w:semiHidden/>
    <w:unhideWhenUsed/>
    <w:rsid w:val="00B80AE0"/>
    <w:rPr>
      <w:rFonts w:ascii="Times New Roman" w:hAnsi="Times New Roman"/>
      <w:sz w:val="24"/>
      <w:szCs w:val="24"/>
    </w:rPr>
  </w:style>
  <w:style w:type="character" w:styleId="Robust">
    <w:name w:val="Strong"/>
    <w:basedOn w:val="Fontdeparagrafimplicit"/>
    <w:uiPriority w:val="22"/>
    <w:qFormat/>
    <w:rsid w:val="00B80AE0"/>
    <w:rPr>
      <w:rFonts w:cs="Times New Roman"/>
      <w:b/>
    </w:rPr>
  </w:style>
  <w:style w:type="paragraph" w:styleId="Listparagraf">
    <w:name w:val="List Paragraph"/>
    <w:basedOn w:val="Normal"/>
    <w:uiPriority w:val="34"/>
    <w:qFormat/>
    <w:rsid w:val="00B80AE0"/>
    <w:pPr>
      <w:ind w:left="720"/>
      <w:contextualSpacing/>
    </w:pPr>
    <w:rPr>
      <w:lang w:val="ro-RO"/>
    </w:rPr>
  </w:style>
  <w:style w:type="character" w:styleId="Hyperlink">
    <w:name w:val="Hyperlink"/>
    <w:basedOn w:val="Fontdeparagrafimplicit"/>
    <w:uiPriority w:val="99"/>
    <w:unhideWhenUsed/>
    <w:rsid w:val="00B80AE0"/>
    <w:rPr>
      <w:rFonts w:cs="Times New Roman"/>
      <w:color w:val="0563C1"/>
      <w:u w:val="single"/>
    </w:rPr>
  </w:style>
  <w:style w:type="paragraph" w:styleId="Textnotdesubsol">
    <w:name w:val="footnote text"/>
    <w:basedOn w:val="Normal"/>
    <w:link w:val="TextnotdesubsolCaracter"/>
    <w:uiPriority w:val="99"/>
    <w:semiHidden/>
    <w:unhideWhenUsed/>
    <w:rsid w:val="00B80AE0"/>
    <w:pPr>
      <w:spacing w:after="0" w:line="240" w:lineRule="auto"/>
    </w:pPr>
    <w:rPr>
      <w:sz w:val="20"/>
      <w:szCs w:val="20"/>
      <w:lang w:val="ro-RO"/>
    </w:rPr>
  </w:style>
  <w:style w:type="character" w:customStyle="1" w:styleId="TextnotdesubsolCaracter">
    <w:name w:val="Text notă de subsol Caracter"/>
    <w:basedOn w:val="Fontdeparagrafimplicit"/>
    <w:link w:val="Textnotdesubsol"/>
    <w:uiPriority w:val="99"/>
    <w:semiHidden/>
    <w:locked/>
    <w:rsid w:val="00B80AE0"/>
    <w:rPr>
      <w:rFonts w:eastAsia="Times New Roman" w:cs="Times New Roman"/>
      <w:sz w:val="20"/>
      <w:lang w:val="ro-RO" w:eastAsia="x-none"/>
    </w:rPr>
  </w:style>
  <w:style w:type="character" w:styleId="Referinnotdesubsol">
    <w:name w:val="footnote reference"/>
    <w:basedOn w:val="Fontdeparagrafimplicit"/>
    <w:uiPriority w:val="99"/>
    <w:semiHidden/>
    <w:unhideWhenUsed/>
    <w:rsid w:val="00B80AE0"/>
    <w:rPr>
      <w:rFonts w:cs="Times New Roman"/>
      <w:vertAlign w:val="superscript"/>
    </w:rPr>
  </w:style>
  <w:style w:type="character" w:customStyle="1" w:styleId="UnresolvedMention">
    <w:name w:val="Unresolved Mention"/>
    <w:basedOn w:val="Fontdeparagrafimplicit"/>
    <w:uiPriority w:val="99"/>
    <w:semiHidden/>
    <w:unhideWhenUsed/>
    <w:rsid w:val="00B821E1"/>
    <w:rPr>
      <w:rFonts w:cs="Times New Roman"/>
      <w:color w:val="605E5C"/>
      <w:shd w:val="clear" w:color="auto" w:fill="E1DFDD"/>
    </w:rPr>
  </w:style>
  <w:style w:type="paragraph" w:styleId="Antet">
    <w:name w:val="header"/>
    <w:basedOn w:val="Normal"/>
    <w:link w:val="AntetCaracter"/>
    <w:uiPriority w:val="99"/>
    <w:unhideWhenUsed/>
    <w:rsid w:val="006B6D69"/>
    <w:pPr>
      <w:tabs>
        <w:tab w:val="center" w:pos="4680"/>
        <w:tab w:val="right" w:pos="9360"/>
      </w:tabs>
    </w:pPr>
  </w:style>
  <w:style w:type="character" w:customStyle="1" w:styleId="AntetCaracter">
    <w:name w:val="Antet Caracter"/>
    <w:basedOn w:val="Fontdeparagrafimplicit"/>
    <w:link w:val="Antet"/>
    <w:uiPriority w:val="99"/>
    <w:locked/>
    <w:rsid w:val="006B6D69"/>
    <w:rPr>
      <w:rFonts w:cs="Times New Roman"/>
      <w:sz w:val="22"/>
    </w:rPr>
  </w:style>
  <w:style w:type="paragraph" w:styleId="Subsol">
    <w:name w:val="footer"/>
    <w:basedOn w:val="Normal"/>
    <w:link w:val="SubsolCaracter"/>
    <w:uiPriority w:val="99"/>
    <w:unhideWhenUsed/>
    <w:rsid w:val="006B6D69"/>
    <w:pPr>
      <w:tabs>
        <w:tab w:val="center" w:pos="4680"/>
        <w:tab w:val="right" w:pos="9360"/>
      </w:tabs>
    </w:pPr>
  </w:style>
  <w:style w:type="character" w:customStyle="1" w:styleId="SubsolCaracter">
    <w:name w:val="Subsol Caracter"/>
    <w:basedOn w:val="Fontdeparagrafimplicit"/>
    <w:link w:val="Subsol"/>
    <w:uiPriority w:val="99"/>
    <w:locked/>
    <w:rsid w:val="006B6D69"/>
    <w:rPr>
      <w:rFonts w:cs="Times New Roman"/>
      <w:sz w:val="22"/>
    </w:rPr>
  </w:style>
  <w:style w:type="paragraph" w:customStyle="1" w:styleId="BodyA">
    <w:name w:val="Body A"/>
    <w:rsid w:val="00C615E2"/>
    <w:pPr>
      <w:pBdr>
        <w:top w:val="none" w:sz="96" w:space="31" w:color="FFFFFF" w:frame="1"/>
        <w:left w:val="none" w:sz="96" w:space="31" w:color="FFFFFF" w:frame="1"/>
        <w:bottom w:val="none" w:sz="96" w:space="31" w:color="FFFFFF" w:frame="1"/>
        <w:right w:val="none" w:sz="96" w:space="31" w:color="FFFFFF" w:frame="1"/>
      </w:pBdr>
      <w:spacing w:after="200" w:line="276" w:lineRule="auto"/>
    </w:pPr>
    <w:rPr>
      <w:color w:val="000000"/>
      <w:sz w:val="22"/>
      <w:szCs w:val="22"/>
      <w:u w:color="000000"/>
    </w:rPr>
  </w:style>
  <w:style w:type="table" w:styleId="Tabelgril">
    <w:name w:val="Table Grid"/>
    <w:basedOn w:val="TabelNormal"/>
    <w:uiPriority w:val="39"/>
    <w:rsid w:val="00B5515B"/>
    <w:rPr>
      <w:rFonts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elNormal"/>
    <w:uiPriority w:val="40"/>
    <w:rsid w:val="00B5515B"/>
    <w:rPr>
      <w:rFonts w:cs="Times New Roman"/>
      <w:sz w:val="22"/>
      <w:szCs w:val="22"/>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ucuprins">
    <w:name w:val="TOC Heading"/>
    <w:basedOn w:val="Titlu1"/>
    <w:next w:val="Normal"/>
    <w:uiPriority w:val="39"/>
    <w:unhideWhenUsed/>
    <w:qFormat/>
    <w:rsid w:val="00C75363"/>
    <w:pPr>
      <w:keepLines/>
      <w:spacing w:after="0"/>
      <w:outlineLvl w:val="9"/>
    </w:pPr>
    <w:rPr>
      <w:b w:val="0"/>
      <w:bCs w:val="0"/>
      <w:color w:val="2F5496"/>
      <w:kern w:val="0"/>
    </w:rPr>
  </w:style>
  <w:style w:type="paragraph" w:styleId="TextnBalon">
    <w:name w:val="Balloon Text"/>
    <w:basedOn w:val="Normal"/>
    <w:link w:val="TextnBalonCaracter"/>
    <w:uiPriority w:val="99"/>
    <w:semiHidden/>
    <w:unhideWhenUsed/>
    <w:rsid w:val="006C36E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locked/>
    <w:rsid w:val="006C36EA"/>
    <w:rPr>
      <w:rFonts w:ascii="Segoe UI" w:hAnsi="Segoe UI" w:cs="Times New Roman"/>
      <w:sz w:val="18"/>
    </w:rPr>
  </w:style>
  <w:style w:type="character" w:styleId="Referincomentariu">
    <w:name w:val="annotation reference"/>
    <w:basedOn w:val="Fontdeparagrafimplicit"/>
    <w:uiPriority w:val="99"/>
    <w:semiHidden/>
    <w:unhideWhenUsed/>
    <w:rsid w:val="00FF24FF"/>
    <w:rPr>
      <w:rFonts w:cs="Times New Roman"/>
      <w:sz w:val="16"/>
      <w:szCs w:val="16"/>
    </w:rPr>
  </w:style>
  <w:style w:type="paragraph" w:styleId="Textcomentariu">
    <w:name w:val="annotation text"/>
    <w:basedOn w:val="Normal"/>
    <w:link w:val="TextcomentariuCaracter"/>
    <w:uiPriority w:val="99"/>
    <w:semiHidden/>
    <w:unhideWhenUsed/>
    <w:rsid w:val="00FF24FF"/>
    <w:rPr>
      <w:sz w:val="20"/>
      <w:szCs w:val="20"/>
    </w:rPr>
  </w:style>
  <w:style w:type="character" w:customStyle="1" w:styleId="TextcomentariuCaracter">
    <w:name w:val="Text comentariu Caracter"/>
    <w:basedOn w:val="Fontdeparagrafimplicit"/>
    <w:link w:val="Textcomentariu"/>
    <w:uiPriority w:val="99"/>
    <w:semiHidden/>
    <w:locked/>
    <w:rsid w:val="00FF24FF"/>
    <w:rPr>
      <w:rFonts w:cs="Times New Roman"/>
    </w:rPr>
  </w:style>
  <w:style w:type="paragraph" w:styleId="SubiectComentariu">
    <w:name w:val="annotation subject"/>
    <w:basedOn w:val="Textcomentariu"/>
    <w:next w:val="Textcomentariu"/>
    <w:link w:val="SubiectComentariuCaracter"/>
    <w:uiPriority w:val="99"/>
    <w:semiHidden/>
    <w:unhideWhenUsed/>
    <w:rsid w:val="00FF24FF"/>
    <w:rPr>
      <w:b/>
      <w:bCs/>
    </w:rPr>
  </w:style>
  <w:style w:type="character" w:customStyle="1" w:styleId="SubiectComentariuCaracter">
    <w:name w:val="Subiect Comentariu Caracter"/>
    <w:basedOn w:val="TextcomentariuCaracter"/>
    <w:link w:val="SubiectComentariu"/>
    <w:uiPriority w:val="99"/>
    <w:semiHidden/>
    <w:locked/>
    <w:rsid w:val="00FF24FF"/>
    <w:rPr>
      <w:rFonts w:cs="Times New Roman"/>
      <w:b/>
      <w:bCs/>
    </w:rPr>
  </w:style>
  <w:style w:type="paragraph" w:styleId="Revizuire">
    <w:name w:val="Revision"/>
    <w:hidden/>
    <w:uiPriority w:val="99"/>
    <w:semiHidden/>
    <w:rsid w:val="00313D89"/>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745591">
      <w:marLeft w:val="0"/>
      <w:marRight w:val="0"/>
      <w:marTop w:val="0"/>
      <w:marBottom w:val="0"/>
      <w:divBdr>
        <w:top w:val="none" w:sz="0" w:space="0" w:color="auto"/>
        <w:left w:val="none" w:sz="0" w:space="0" w:color="auto"/>
        <w:bottom w:val="none" w:sz="0" w:space="0" w:color="auto"/>
        <w:right w:val="none" w:sz="0" w:space="0" w:color="auto"/>
      </w:divBdr>
    </w:div>
    <w:div w:id="1595745592">
      <w:marLeft w:val="0"/>
      <w:marRight w:val="0"/>
      <w:marTop w:val="0"/>
      <w:marBottom w:val="0"/>
      <w:divBdr>
        <w:top w:val="none" w:sz="0" w:space="0" w:color="auto"/>
        <w:left w:val="none" w:sz="0" w:space="0" w:color="auto"/>
        <w:bottom w:val="none" w:sz="0" w:space="0" w:color="auto"/>
        <w:right w:val="none" w:sz="0" w:space="0" w:color="auto"/>
      </w:divBdr>
    </w:div>
    <w:div w:id="1595745593">
      <w:marLeft w:val="0"/>
      <w:marRight w:val="0"/>
      <w:marTop w:val="0"/>
      <w:marBottom w:val="0"/>
      <w:divBdr>
        <w:top w:val="none" w:sz="0" w:space="0" w:color="auto"/>
        <w:left w:val="none" w:sz="0" w:space="0" w:color="auto"/>
        <w:bottom w:val="none" w:sz="0" w:space="0" w:color="auto"/>
        <w:right w:val="none" w:sz="0" w:space="0" w:color="auto"/>
      </w:divBdr>
    </w:div>
    <w:div w:id="1595745594">
      <w:marLeft w:val="0"/>
      <w:marRight w:val="0"/>
      <w:marTop w:val="0"/>
      <w:marBottom w:val="0"/>
      <w:divBdr>
        <w:top w:val="none" w:sz="0" w:space="0" w:color="auto"/>
        <w:left w:val="none" w:sz="0" w:space="0" w:color="auto"/>
        <w:bottom w:val="none" w:sz="0" w:space="0" w:color="auto"/>
        <w:right w:val="none" w:sz="0" w:space="0" w:color="auto"/>
      </w:divBdr>
    </w:div>
    <w:div w:id="15957455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d@gov.md"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rd.gov.md"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brd.gov.md/sites/default/files/cerere_de_finantare_-_diaspora_professional_return_may_2016.doc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rd.gov.md/sites/default/files/cerere_de_finantare_-_diaspora_professional_return_may_2016.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E427-4071-4B3C-A4AC-B250ACB3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2313</Words>
  <Characters>13187</Characters>
  <Application>Microsoft Office Word</Application>
  <DocSecurity>0</DocSecurity>
  <Lines>109</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MRosca</dc:creator>
  <cp:keywords/>
  <dc:description/>
  <cp:lastModifiedBy>MRosca</cp:lastModifiedBy>
  <cp:revision>6</cp:revision>
  <cp:lastPrinted>2019-08-22T08:19:00Z</cp:lastPrinted>
  <dcterms:created xsi:type="dcterms:W3CDTF">2020-01-15T13:07:00Z</dcterms:created>
  <dcterms:modified xsi:type="dcterms:W3CDTF">2020-03-06T16:17:00Z</dcterms:modified>
</cp:coreProperties>
</file>